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F2259" w14:textId="5D9554DE" w:rsidR="00580EB7" w:rsidRDefault="00580EB7" w:rsidP="00580EB7">
      <w:pPr>
        <w:pStyle w:val="Normal1"/>
      </w:pPr>
      <w:r>
        <w:t>L’énergie solaire disponible pour le panneau est fonction de l’énergie solaire reçue, de facteurs de correction, de l’inclinaison du toit et de son orientation par rapport au sud. Elle est obtenue avec la relation :</w:t>
      </w:r>
    </w:p>
    <w:p w14:paraId="3225B1A9" w14:textId="6C6E9E1D" w:rsidR="00580EB7" w:rsidRDefault="0017517B" w:rsidP="00580EB7">
      <w:pPr>
        <w:tabs>
          <w:tab w:val="left" w:pos="3402"/>
        </w:tabs>
        <w:ind w:left="567"/>
        <w:rPr>
          <w:rFonts w:eastAsiaTheme="minorEastAsia"/>
          <w:bCs/>
        </w:rPr>
      </w:pP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s</m:t>
            </m:r>
          </m:sub>
        </m:sSub>
        <m:r>
          <m:rPr>
            <m:sty m:val="bi"/>
          </m:rPr>
          <w:rPr>
            <w:rFonts w:ascii="Cambria Math" w:hAns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xml:space="preserve"> . 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i</m:t>
            </m:r>
          </m:sub>
        </m:sSub>
        <m:r>
          <m:rPr>
            <m:sty m:val="bi"/>
          </m:rPr>
          <w:rPr>
            <w:rFonts w:ascii="Cambria Math" w:hAnsi="Cambria Math"/>
          </w:rPr>
          <m:t xml:space="preserv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0</m:t>
            </m:r>
          </m:sub>
        </m:sSub>
        <m:r>
          <m:rPr>
            <m:sty m:val="bi"/>
          </m:rPr>
          <w:rPr>
            <w:rFonts w:ascii="Cambria Math" w:hAnsi="Cambria Math"/>
          </w:rPr>
          <m:t xml:space="preserv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c</m:t>
            </m:r>
          </m:sub>
        </m:sSub>
      </m:oMath>
      <w:r w:rsidR="00580EB7" w:rsidRPr="00580EB7">
        <w:rPr>
          <w:rFonts w:eastAsiaTheme="minorEastAsia"/>
          <w:b/>
        </w:rPr>
        <w:tab/>
      </w:r>
      <w:r w:rsidR="00580EB7" w:rsidRPr="00580EB7">
        <w:rPr>
          <w:rFonts w:eastAsiaTheme="minorEastAsia"/>
          <w:bCs/>
        </w:rPr>
        <w:t>avec</w:t>
      </w:r>
      <w:r w:rsidR="00580EB7">
        <w:rPr>
          <w:rFonts w:eastAsiaTheme="minorEastAsia"/>
          <w:bCs/>
        </w:rPr>
        <w:t xml:space="preserve"> </w:t>
      </w:r>
      <m:oMath>
        <m:r>
          <w:rPr>
            <w:rFonts w:ascii="Cambria Math" w:eastAsiaTheme="minorEastAsia" w:hAnsi="Cambria Math"/>
          </w:rPr>
          <m:t>E=3,4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i</m:t>
            </m:r>
          </m:sub>
        </m:sSub>
        <m:r>
          <w:rPr>
            <w:rFonts w:ascii="Cambria Math" w:eastAsiaTheme="minorEastAsia" w:hAnsi="Cambria Math"/>
          </w:rPr>
          <m:t>=0,95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o</m:t>
            </m:r>
          </m:sub>
        </m:sSub>
        <m:r>
          <w:rPr>
            <w:rFonts w:ascii="Cambria Math" w:eastAsiaTheme="minorEastAsia" w:hAnsi="Cambria Math"/>
          </w:rPr>
          <m:t>=0,80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c</m:t>
            </m:r>
          </m:sub>
        </m:sSub>
        <m:r>
          <w:rPr>
            <w:rFonts w:ascii="Cambria Math" w:eastAsiaTheme="minorEastAsia" w:hAnsi="Cambria Math"/>
          </w:rPr>
          <m:t>=0,88</m:t>
        </m:r>
      </m:oMath>
    </w:p>
    <w:p w14:paraId="75C9EF90" w14:textId="77777777" w:rsidR="00580EB7" w:rsidRPr="00580EB7" w:rsidRDefault="00580EB7" w:rsidP="00580EB7">
      <w:pPr>
        <w:ind w:left="567"/>
        <w:rPr>
          <w:bCs/>
        </w:rPr>
      </w:pPr>
    </w:p>
    <w:p w14:paraId="0D07D9E7" w14:textId="475244B5" w:rsidR="00580EB7" w:rsidRPr="00D366AD" w:rsidRDefault="00580EB7"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580EB7">
        <w:rPr>
          <w:rFonts w:ascii="Times New Roman" w:hAnsi="Times New Roman" w:cs="Times New Roman"/>
          <w:b w:val="0"/>
          <w:bCs/>
          <w:color w:val="auto"/>
        </w:rPr>
        <w:t>Calculez</w:t>
      </w:r>
      <w:r w:rsidRPr="00F31F58">
        <w:rPr>
          <w:rFonts w:ascii="Times New Roman" w:hAnsi="Times New Roman" w:cs="Times New Roman"/>
          <w:b w:val="0"/>
          <w:color w:val="000000"/>
        </w:rPr>
        <w:t xml:space="preserve"> </w:t>
      </w:r>
      <w:r w:rsidRPr="00D366AD">
        <w:rPr>
          <w:rFonts w:ascii="Times New Roman" w:hAnsi="Times New Roman" w:cs="Times New Roman"/>
          <w:b w:val="0"/>
          <w:color w:val="000000"/>
        </w:rPr>
        <w:t xml:space="preserve">l’énergie solaire </w:t>
      </w:r>
      <m:oMath>
        <m:sSub>
          <m:sSubPr>
            <m:ctrlPr>
              <w:rPr>
                <w:rFonts w:ascii="Cambria Math" w:hAnsi="Cambria Math" w:cs="Times New Roman"/>
                <w:b w:val="0"/>
                <w:color w:val="000000"/>
              </w:rPr>
            </m:ctrlPr>
          </m:sSubPr>
          <m:e>
            <m:r>
              <m:rPr>
                <m:sty m:val="bi"/>
              </m:rPr>
              <w:rPr>
                <w:rFonts w:ascii="Cambria Math" w:hAnsi="Cambria Math" w:cs="Times New Roman"/>
                <w:color w:val="000000"/>
              </w:rPr>
              <m:t>E</m:t>
            </m:r>
          </m:e>
          <m:sub>
            <m:r>
              <m:rPr>
                <m:sty m:val="bi"/>
              </m:rPr>
              <w:rPr>
                <w:rFonts w:ascii="Cambria Math" w:hAnsi="Cambria Math" w:cs="Times New Roman"/>
                <w:color w:val="000000"/>
              </w:rPr>
              <m:t>s</m:t>
            </m:r>
          </m:sub>
        </m:sSub>
      </m:oMath>
      <w:r>
        <w:rPr>
          <w:rFonts w:ascii="Times New Roman" w:hAnsi="Times New Roman" w:cs="Times New Roman"/>
          <w:b w:val="0"/>
          <w:color w:val="000000"/>
        </w:rPr>
        <w:t xml:space="preserve"> </w:t>
      </w:r>
      <w:r w:rsidRPr="00D366AD">
        <w:rPr>
          <w:rFonts w:ascii="Times New Roman" w:hAnsi="Times New Roman" w:cs="Times New Roman"/>
          <w:b w:val="0"/>
          <w:color w:val="000000"/>
        </w:rPr>
        <w:t xml:space="preserve">générée par </w:t>
      </w:r>
      <w:r>
        <w:rPr>
          <w:rFonts w:ascii="Times New Roman" w:hAnsi="Times New Roman" w:cs="Times New Roman"/>
          <w:b w:val="0"/>
          <w:color w:val="000000"/>
        </w:rPr>
        <w:t xml:space="preserve">un </w:t>
      </w:r>
      <m:oMath>
        <m:sSup>
          <m:sSupPr>
            <m:ctrlPr>
              <w:rPr>
                <w:rFonts w:ascii="Cambria Math" w:hAnsi="Cambria Math" w:cs="Times New Roman"/>
                <w:b w:val="0"/>
                <w:i/>
                <w:color w:val="000000"/>
              </w:rPr>
            </m:ctrlPr>
          </m:sSupPr>
          <m:e>
            <m:r>
              <m:rPr>
                <m:sty m:val="bi"/>
              </m:rPr>
              <w:rPr>
                <w:rFonts w:ascii="Cambria Math" w:hAnsi="Cambria Math" w:cs="Times New Roman"/>
                <w:color w:val="000000"/>
              </w:rPr>
              <m:t>m</m:t>
            </m:r>
          </m:e>
          <m:sup>
            <m:r>
              <m:rPr>
                <m:sty m:val="bi"/>
              </m:rPr>
              <w:rPr>
                <w:rFonts w:ascii="Cambria Math" w:hAnsi="Cambria Math" w:cs="Times New Roman"/>
                <w:color w:val="000000"/>
              </w:rPr>
              <m:t>2</m:t>
            </m:r>
          </m:sup>
        </m:sSup>
      </m:oMath>
      <w:r>
        <w:rPr>
          <w:rFonts w:ascii="Times New Roman" w:hAnsi="Times New Roman" w:cs="Times New Roman"/>
          <w:b w:val="0"/>
          <w:color w:val="000000"/>
        </w:rPr>
        <w:t xml:space="preserve"> d’un capteur solaire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w:t>
      </w:r>
      <w:r w:rsidR="001B60E9">
        <w:rPr>
          <w:rFonts w:ascii="Times New Roman" w:hAnsi="Times New Roman" w:cs="Times New Roman"/>
          <w:color w:val="00B050"/>
        </w:rPr>
        <w:t>2</w:t>
      </w:r>
    </w:p>
    <w:p w14:paraId="013F34EF" w14:textId="5F03D7B1" w:rsidR="00580EB7" w:rsidRDefault="00580EB7" w:rsidP="00580EB7">
      <w:pPr>
        <w:tabs>
          <w:tab w:val="left" w:pos="1701"/>
        </w:tabs>
        <w:spacing w:after="60"/>
        <w:ind w:left="567"/>
        <w:rPr>
          <w:b/>
          <w:color w:val="FF0000"/>
        </w:rPr>
      </w:pPr>
    </w:p>
    <w:p w14:paraId="317680E9" w14:textId="77777777" w:rsidR="001A640A" w:rsidRPr="00F31F58" w:rsidRDefault="001A640A" w:rsidP="00580EB7">
      <w:pPr>
        <w:tabs>
          <w:tab w:val="left" w:pos="1701"/>
        </w:tabs>
        <w:spacing w:after="60"/>
        <w:ind w:left="567"/>
        <w:rPr>
          <w:b/>
          <w:color w:val="FF0000"/>
        </w:rPr>
      </w:pPr>
    </w:p>
    <w:p w14:paraId="76B43238" w14:textId="70DE6945" w:rsidR="00580EB7" w:rsidRDefault="00580EB7" w:rsidP="00580EB7">
      <w:pPr>
        <w:ind w:left="567"/>
      </w:pPr>
    </w:p>
    <w:p w14:paraId="5523FE78" w14:textId="3901A6FA" w:rsidR="003A3E1C" w:rsidRDefault="003A3E1C" w:rsidP="007874FC">
      <w:pPr>
        <w:pStyle w:val="Normal1"/>
      </w:pPr>
      <w:r>
        <w:t>La toiture de l’</w:t>
      </w:r>
      <w:r w:rsidR="007874FC">
        <w:t>habitation</w:t>
      </w:r>
      <w:r>
        <w:t xml:space="preserve"> étudiée possède 6 panneaux de longueur 2094 mm et de largeur 1134 mm.</w:t>
      </w:r>
    </w:p>
    <w:p w14:paraId="655EE985" w14:textId="4FB48EB0" w:rsidR="003A3E1C" w:rsidRPr="003A3E1C" w:rsidRDefault="003A3E1C" w:rsidP="003A3E1C">
      <w:pPr>
        <w:ind w:left="567"/>
        <w:rPr>
          <w:bCs/>
        </w:rPr>
      </w:pPr>
    </w:p>
    <w:p w14:paraId="479ACE7D" w14:textId="7E8BE88F" w:rsidR="003A3E1C" w:rsidRPr="003A3E1C" w:rsidRDefault="003A3E1C"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bCs/>
          <w:color w:val="auto"/>
        </w:rPr>
      </w:pPr>
      <w:r>
        <w:rPr>
          <w:rFonts w:ascii="Times New Roman" w:hAnsi="Times New Roman" w:cs="Times New Roman"/>
          <w:b w:val="0"/>
          <w:color w:val="000000"/>
        </w:rPr>
        <w:t xml:space="preserve">Calculez la surface </w:t>
      </w:r>
      <m:oMath>
        <m:sSub>
          <m:sSubPr>
            <m:ctrlPr>
              <w:rPr>
                <w:rFonts w:ascii="Cambria Math" w:hAnsi="Cambria Math" w:cs="Times New Roman"/>
                <w:b w:val="0"/>
                <w:color w:val="000000"/>
              </w:rPr>
            </m:ctrlPr>
          </m:sSubPr>
          <m:e>
            <m:r>
              <m:rPr>
                <m:sty m:val="bi"/>
              </m:rPr>
              <w:rPr>
                <w:rFonts w:ascii="Cambria Math" w:hAnsi="Cambria Math" w:cs="Times New Roman"/>
                <w:color w:val="000000"/>
              </w:rPr>
              <m:t>S</m:t>
            </m:r>
          </m:e>
          <m:sub>
            <m:r>
              <m:rPr>
                <m:sty m:val="bi"/>
              </m:rPr>
              <w:rPr>
                <w:rFonts w:ascii="Cambria Math" w:hAnsi="Cambria Math" w:cs="Times New Roman"/>
                <w:color w:val="000000"/>
              </w:rPr>
              <m:t>pan</m:t>
            </m:r>
          </m:sub>
        </m:sSub>
      </m:oMath>
      <w:r>
        <w:rPr>
          <w:rFonts w:ascii="Times New Roman" w:hAnsi="Times New Roman" w:cs="Times New Roman"/>
          <w:b w:val="0"/>
          <w:color w:val="000000"/>
        </w:rPr>
        <w:t xml:space="preserve"> d’</w:t>
      </w:r>
      <w:r w:rsidRPr="00577387">
        <w:rPr>
          <w:rFonts w:ascii="Times New Roman" w:hAnsi="Times New Roman" w:cs="Times New Roman"/>
          <w:b w:val="0"/>
          <w:color w:val="000000"/>
        </w:rPr>
        <w:t>absorption</w:t>
      </w:r>
      <w:r>
        <w:rPr>
          <w:rFonts w:ascii="Times New Roman" w:hAnsi="Times New Roman" w:cs="Times New Roman"/>
          <w:b w:val="0"/>
          <w:color w:val="000000"/>
        </w:rPr>
        <w:t xml:space="preserve"> d’un capteur solaire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/2</w:t>
      </w:r>
    </w:p>
    <w:p w14:paraId="3206646E" w14:textId="702D1CF2" w:rsidR="001A640A" w:rsidRPr="003A3E1C" w:rsidRDefault="001A640A" w:rsidP="003A3E1C">
      <w:pPr>
        <w:tabs>
          <w:tab w:val="left" w:pos="1701"/>
        </w:tabs>
        <w:spacing w:after="60"/>
        <w:ind w:left="567"/>
        <w:rPr>
          <w:b/>
          <w:bCs/>
          <w:i/>
          <w:color w:val="FF0000"/>
        </w:rPr>
      </w:pPr>
    </w:p>
    <w:p w14:paraId="264074E7" w14:textId="77777777" w:rsidR="00F912D2" w:rsidRPr="003A3E1C" w:rsidRDefault="00F912D2" w:rsidP="00F912D2">
      <w:pPr>
        <w:ind w:left="567"/>
        <w:rPr>
          <w:bCs/>
        </w:rPr>
      </w:pPr>
    </w:p>
    <w:p w14:paraId="11D18C06" w14:textId="5F2A77B1" w:rsidR="00F912D2" w:rsidRPr="003A3E1C" w:rsidRDefault="00F912D2"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bCs/>
          <w:color w:val="auto"/>
        </w:rPr>
      </w:pPr>
      <w:r>
        <w:rPr>
          <w:rFonts w:ascii="Times New Roman" w:hAnsi="Times New Roman" w:cs="Times New Roman"/>
          <w:b w:val="0"/>
          <w:color w:val="000000"/>
        </w:rPr>
        <w:t xml:space="preserve">Calculez la surface totale </w:t>
      </w:r>
      <m:oMath>
        <m:sSub>
          <m:sSubPr>
            <m:ctrlPr>
              <w:rPr>
                <w:rFonts w:ascii="Cambria Math" w:hAnsi="Cambria Math" w:cs="Times New Roman"/>
                <w:b w:val="0"/>
                <w:color w:val="000000"/>
              </w:rPr>
            </m:ctrlPr>
          </m:sSubPr>
          <m:e>
            <m:r>
              <m:rPr>
                <m:sty m:val="bi"/>
              </m:rPr>
              <w:rPr>
                <w:rFonts w:ascii="Cambria Math" w:hAnsi="Cambria Math" w:cs="Times New Roman"/>
                <w:color w:val="000000"/>
              </w:rPr>
              <m:t>S</m:t>
            </m:r>
          </m:e>
          <m:sub>
            <m:r>
              <m:rPr>
                <m:sty m:val="bi"/>
              </m:rPr>
              <w:rPr>
                <w:rFonts w:ascii="Cambria Math" w:hAnsi="Cambria Math" w:cs="Times New Roman"/>
                <w:color w:val="000000"/>
              </w:rPr>
              <m:t>totale</m:t>
            </m:r>
          </m:sub>
        </m:sSub>
      </m:oMath>
      <w:r>
        <w:rPr>
          <w:rFonts w:ascii="Times New Roman" w:hAnsi="Times New Roman" w:cs="Times New Roman"/>
          <w:b w:val="0"/>
          <w:color w:val="000000"/>
        </w:rPr>
        <w:t xml:space="preserve"> d’</w:t>
      </w:r>
      <w:r w:rsidRPr="00577387">
        <w:rPr>
          <w:rFonts w:ascii="Times New Roman" w:hAnsi="Times New Roman" w:cs="Times New Roman"/>
          <w:b w:val="0"/>
          <w:color w:val="000000"/>
        </w:rPr>
        <w:t>absorption</w:t>
      </w:r>
      <w:r>
        <w:rPr>
          <w:rFonts w:ascii="Times New Roman" w:hAnsi="Times New Roman" w:cs="Times New Roman"/>
          <w:b w:val="0"/>
          <w:color w:val="000000"/>
        </w:rPr>
        <w:t xml:space="preserve"> des capteur solaires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w:t>
      </w:r>
      <w:r w:rsidR="00264F4A">
        <w:rPr>
          <w:rFonts w:ascii="Times New Roman" w:hAnsi="Times New Roman" w:cs="Times New Roman"/>
          <w:color w:val="00B050"/>
        </w:rPr>
        <w:t>1</w:t>
      </w:r>
    </w:p>
    <w:p w14:paraId="2EF58E4F" w14:textId="7B3EFC59" w:rsidR="00F912D2" w:rsidRPr="003A3E1C" w:rsidRDefault="00F912D2" w:rsidP="00F912D2">
      <w:pPr>
        <w:tabs>
          <w:tab w:val="left" w:pos="1701"/>
        </w:tabs>
        <w:spacing w:after="60"/>
        <w:ind w:left="567"/>
        <w:rPr>
          <w:b/>
          <w:bCs/>
          <w:i/>
          <w:color w:val="FF0000"/>
        </w:rPr>
      </w:pPr>
    </w:p>
    <w:p w14:paraId="1D613528" w14:textId="77777777" w:rsidR="00F912D2" w:rsidRDefault="00F912D2" w:rsidP="00F912D2">
      <w:pPr>
        <w:ind w:left="567"/>
        <w:rPr>
          <w:bCs/>
        </w:rPr>
      </w:pPr>
    </w:p>
    <w:p w14:paraId="27504FF1" w14:textId="02611E2A" w:rsidR="00F912D2" w:rsidRPr="00D366AD" w:rsidRDefault="00F912D2"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F31F58">
        <w:rPr>
          <w:rFonts w:ascii="Times New Roman" w:hAnsi="Times New Roman" w:cs="Times New Roman"/>
          <w:b w:val="0"/>
          <w:color w:val="000000"/>
        </w:rPr>
        <w:t xml:space="preserve">Calculez </w:t>
      </w:r>
      <w:r w:rsidRPr="00D366AD">
        <w:rPr>
          <w:rFonts w:ascii="Times New Roman" w:hAnsi="Times New Roman" w:cs="Times New Roman"/>
          <w:b w:val="0"/>
          <w:color w:val="000000"/>
        </w:rPr>
        <w:t xml:space="preserve">l’énergie solaire </w:t>
      </w:r>
      <w:r w:rsidRPr="00F93C05">
        <w:rPr>
          <w:rFonts w:ascii="Times New Roman" w:hAnsi="Times New Roman" w:cs="Times New Roman"/>
          <w:b w:val="0"/>
          <w:color w:val="000000"/>
        </w:rPr>
        <w:t xml:space="preserve">totale </w:t>
      </w:r>
      <m:oMath>
        <m:sSub>
          <m:sSubPr>
            <m:ctrlPr>
              <w:rPr>
                <w:rFonts w:ascii="Cambria Math" w:hAnsi="Cambria Math" w:cs="Times New Roman"/>
                <w:b w:val="0"/>
                <w:color w:val="000000"/>
              </w:rPr>
            </m:ctrlPr>
          </m:sSubPr>
          <m:e>
            <m:r>
              <m:rPr>
                <m:sty m:val="bi"/>
              </m:rPr>
              <w:rPr>
                <w:rFonts w:ascii="Cambria Math" w:hAnsi="Cambria Math" w:cs="Times New Roman"/>
                <w:color w:val="000000"/>
              </w:rPr>
              <m:t>E</m:t>
            </m:r>
          </m:e>
          <m:sub>
            <m:r>
              <m:rPr>
                <m:sty m:val="bi"/>
              </m:rPr>
              <w:rPr>
                <w:rFonts w:ascii="Cambria Math" w:hAnsi="Cambria Math" w:cs="Times New Roman"/>
                <w:color w:val="000000"/>
              </w:rPr>
              <m:t>s</m:t>
            </m:r>
            <m:r>
              <m:rPr>
                <m:sty m:val="b"/>
              </m:rPr>
              <w:rPr>
                <w:rFonts w:ascii="Cambria Math" w:hAnsi="Cambria Math" w:cs="Times New Roman"/>
                <w:color w:val="000000"/>
              </w:rPr>
              <m:t xml:space="preserve"> </m:t>
            </m:r>
            <m:r>
              <m:rPr>
                <m:sty m:val="bi"/>
              </m:rPr>
              <w:rPr>
                <w:rFonts w:ascii="Cambria Math" w:hAnsi="Cambria Math" w:cs="Times New Roman"/>
                <w:color w:val="000000"/>
              </w:rPr>
              <m:t>totale</m:t>
            </m:r>
          </m:sub>
        </m:sSub>
      </m:oMath>
      <w:r w:rsidRPr="00F93C05">
        <w:rPr>
          <w:rFonts w:ascii="Times New Roman" w:hAnsi="Times New Roman" w:cs="Times New Roman"/>
          <w:b w:val="0"/>
          <w:color w:val="000000"/>
        </w:rPr>
        <w:t xml:space="preserve"> générée</w:t>
      </w:r>
      <w:r w:rsidRPr="00D366AD">
        <w:rPr>
          <w:rFonts w:ascii="Times New Roman" w:hAnsi="Times New Roman" w:cs="Times New Roman"/>
          <w:b w:val="0"/>
          <w:color w:val="000000"/>
        </w:rPr>
        <w:t xml:space="preserve"> par </w:t>
      </w:r>
      <w:r>
        <w:rPr>
          <w:rFonts w:ascii="Times New Roman" w:hAnsi="Times New Roman" w:cs="Times New Roman"/>
          <w:b w:val="0"/>
          <w:color w:val="000000"/>
        </w:rPr>
        <w:t>les capteurs solaires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/2</w:t>
      </w:r>
    </w:p>
    <w:p w14:paraId="4F179436" w14:textId="2E7813BF" w:rsidR="00F912D2" w:rsidRDefault="00F912D2" w:rsidP="00F912D2">
      <w:pPr>
        <w:tabs>
          <w:tab w:val="left" w:pos="1701"/>
        </w:tabs>
        <w:spacing w:after="60"/>
        <w:ind w:left="567"/>
        <w:rPr>
          <w:b/>
          <w:color w:val="FF0000"/>
        </w:rPr>
      </w:pPr>
    </w:p>
    <w:p w14:paraId="4F9A5FED" w14:textId="77777777" w:rsidR="001A640A" w:rsidRPr="00F31F58" w:rsidRDefault="001A640A" w:rsidP="00F912D2">
      <w:pPr>
        <w:tabs>
          <w:tab w:val="left" w:pos="1701"/>
        </w:tabs>
        <w:spacing w:after="60"/>
        <w:ind w:left="567"/>
        <w:rPr>
          <w:b/>
          <w:color w:val="FF0000"/>
        </w:rPr>
      </w:pPr>
      <w:bookmarkStart w:id="0" w:name="_GoBack"/>
      <w:bookmarkEnd w:id="0"/>
    </w:p>
    <w:p w14:paraId="6BBB1B58" w14:textId="77777777" w:rsidR="004A4077" w:rsidRDefault="004A4077" w:rsidP="003A3E1C">
      <w:pPr>
        <w:ind w:left="567"/>
        <w:rPr>
          <w:bCs/>
        </w:rPr>
      </w:pPr>
    </w:p>
    <w:p w14:paraId="32D64098" w14:textId="19CDE0DF" w:rsidR="004A4077" w:rsidRDefault="007874FC" w:rsidP="007874FC">
      <w:pPr>
        <w:pStyle w:val="Normal1"/>
      </w:pPr>
      <w:r>
        <w:rPr>
          <w:bCs/>
        </w:rPr>
        <w:t>L</w:t>
      </w:r>
      <w:r w:rsidR="001B683B">
        <w:rPr>
          <w:bCs/>
        </w:rPr>
        <w:t xml:space="preserve">a famille </w:t>
      </w:r>
      <w:r>
        <w:rPr>
          <w:bCs/>
        </w:rPr>
        <w:t>occupant</w:t>
      </w:r>
      <w:r>
        <w:t xml:space="preserve"> l’habitation étudiée a une consommation d’eau chaude sanitaire estimée à 130 l/j.</w:t>
      </w:r>
    </w:p>
    <w:p w14:paraId="381967E3" w14:textId="0CA7FF7F" w:rsidR="007874FC" w:rsidRDefault="007874FC" w:rsidP="007874FC">
      <w:pPr>
        <w:pStyle w:val="Normal1"/>
      </w:pPr>
      <w:r>
        <w:t>La consigne de température a été fixée à 55 °C, la température de l’eau en sortie de robinet est 16 °C.</w:t>
      </w:r>
    </w:p>
    <w:p w14:paraId="0239C2B1" w14:textId="49D1B933" w:rsidR="007874FC" w:rsidRDefault="007874FC" w:rsidP="007874FC">
      <w:pPr>
        <w:pStyle w:val="Normal1"/>
        <w:rPr>
          <w:b/>
        </w:rPr>
      </w:pPr>
      <w:r>
        <w:t xml:space="preserve">La quantité de chaleur </w:t>
      </w:r>
      <m:oMath>
        <m:r>
          <w:rPr>
            <w:rFonts w:ascii="Cambria Math" w:hAnsi="Cambria Math"/>
          </w:rPr>
          <m:t>Q</m:t>
        </m:r>
      </m:oMath>
      <w:r>
        <w:t xml:space="preserve"> à fournir en </w:t>
      </w:r>
      <m:oMath>
        <m:r>
          <w:rPr>
            <w:rFonts w:ascii="Cambria Math" w:hAnsi="Cambria Math"/>
          </w:rPr>
          <m:t>J</m:t>
        </m:r>
      </m:oMath>
      <w:r>
        <w:t xml:space="preserve"> pour chauffer de l’eau est obtenue avec la relation : </w:t>
      </w:r>
      <m:oMath>
        <m:r>
          <m:rPr>
            <m:sty m:val="bi"/>
          </m:rPr>
          <w:rPr>
            <w:rFonts w:ascii="Cambria Math" w:hAnsi="Cambria Math"/>
          </w:rPr>
          <m:t>Q=m . C . ∆t</m:t>
        </m:r>
      </m:oMath>
    </w:p>
    <w:p w14:paraId="60D38BCF" w14:textId="77777777" w:rsidR="007874FC" w:rsidRPr="007874FC" w:rsidRDefault="007874FC" w:rsidP="007874FC">
      <w:pPr>
        <w:pStyle w:val="Normal1"/>
        <w:spacing w:after="0"/>
        <w:rPr>
          <w:bCs/>
        </w:rPr>
      </w:pPr>
    </w:p>
    <w:p w14:paraId="7E0D1AAD" w14:textId="39E7359D" w:rsidR="007874FC" w:rsidRDefault="007874FC"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426CC8">
        <w:rPr>
          <w:rFonts w:ascii="Times New Roman" w:hAnsi="Times New Roman" w:cs="Times New Roman"/>
          <w:b w:val="0"/>
          <w:color w:val="000000"/>
        </w:rPr>
        <w:t xml:space="preserve">Calculez </w:t>
      </w:r>
      <w:r>
        <w:rPr>
          <w:rFonts w:ascii="Times New Roman" w:hAnsi="Times New Roman" w:cs="Times New Roman"/>
          <w:b w:val="0"/>
          <w:color w:val="000000"/>
        </w:rPr>
        <w:t xml:space="preserve">l’énergie thermique </w:t>
      </w:r>
      <m:oMath>
        <m:r>
          <m:rPr>
            <m:sty m:val="bi"/>
          </m:rPr>
          <w:rPr>
            <w:rFonts w:ascii="Cambria Math" w:hAnsi="Cambria Math" w:cs="Times New Roman"/>
            <w:color w:val="000000"/>
          </w:rPr>
          <m:t>Q</m:t>
        </m:r>
      </m:oMath>
      <w:r w:rsidRPr="00426CC8">
        <w:rPr>
          <w:rFonts w:ascii="Times New Roman" w:hAnsi="Times New Roman" w:cs="Times New Roman"/>
          <w:b w:val="0"/>
          <w:color w:val="000000"/>
        </w:rPr>
        <w:t xml:space="preserve"> </w:t>
      </w:r>
      <w:r>
        <w:rPr>
          <w:rFonts w:ascii="Times New Roman" w:hAnsi="Times New Roman" w:cs="Times New Roman"/>
          <w:b w:val="0"/>
          <w:color w:val="000000"/>
        </w:rPr>
        <w:t xml:space="preserve">en kWh </w:t>
      </w:r>
      <w:r w:rsidRPr="00426CC8">
        <w:rPr>
          <w:rFonts w:ascii="Times New Roman" w:hAnsi="Times New Roman" w:cs="Times New Roman"/>
          <w:b w:val="0"/>
          <w:color w:val="000000"/>
        </w:rPr>
        <w:t xml:space="preserve">à fournir pour atteindre la température désirée. </w:t>
      </w:r>
      <w:r>
        <w:rPr>
          <w:rFonts w:ascii="Times New Roman" w:hAnsi="Times New Roman" w:cs="Times New Roman"/>
          <w:b w:val="0"/>
          <w:color w:val="000000"/>
        </w:rPr>
        <w:tab/>
      </w:r>
      <w:r>
        <w:rPr>
          <w:rFonts w:ascii="Times New Roman" w:hAnsi="Times New Roman" w:cs="Times New Roman"/>
          <w:color w:val="00B050"/>
        </w:rPr>
        <w:t>/2</w:t>
      </w:r>
    </w:p>
    <w:p w14:paraId="269423B1" w14:textId="5308A25E" w:rsidR="007874FC" w:rsidRPr="007874FC" w:rsidRDefault="007874FC" w:rsidP="007874FC">
      <w:pPr>
        <w:tabs>
          <w:tab w:val="left" w:pos="10206"/>
        </w:tabs>
        <w:spacing w:before="120" w:after="120"/>
        <w:ind w:left="567"/>
        <w:rPr>
          <w:color w:val="000000"/>
        </w:rPr>
      </w:pPr>
      <w:r w:rsidRPr="007874FC">
        <w:rPr>
          <w:color w:val="000000"/>
        </w:rPr>
        <w:t xml:space="preserve">(chaleur massique de l’eau </w:t>
      </w:r>
      <m:oMath>
        <m:r>
          <m:rPr>
            <m:sty m:val="p"/>
          </m:rPr>
          <w:rPr>
            <w:rFonts w:ascii="Cambria Math" w:hAnsi="Cambria Math"/>
            <w:color w:val="000000"/>
          </w:rPr>
          <m:t xml:space="preserve">=4185 </m:t>
        </m:r>
        <m:r>
          <w:rPr>
            <w:rFonts w:ascii="Cambria Math" w:hAnsi="Cambria Math"/>
            <w:color w:val="000000"/>
          </w:rPr>
          <m:t>J</m:t>
        </m:r>
        <m:r>
          <m:rPr>
            <m:sty m:val="p"/>
          </m:rPr>
          <w:rPr>
            <w:rFonts w:ascii="Cambria Math" w:hAnsi="Cambria Math"/>
            <w:color w:val="000000"/>
          </w:rPr>
          <m:t xml:space="preserve"> . </m:t>
        </m:r>
        <m:sSup>
          <m:sSupPr>
            <m:ctrlPr>
              <w:rPr>
                <w:rFonts w:ascii="Cambria Math" w:hAnsi="Cambria Math"/>
                <w:color w:val="000000"/>
              </w:rPr>
            </m:ctrlPr>
          </m:sSupPr>
          <m:e>
            <m:r>
              <w:rPr>
                <w:rFonts w:ascii="Cambria Math" w:hAnsi="Cambria Math"/>
                <w:color w:val="000000"/>
              </w:rPr>
              <m:t>kg</m:t>
            </m:r>
          </m:e>
          <m:sup>
            <m:r>
              <m:rPr>
                <m:sty m:val="p"/>
              </m:rPr>
              <w:rPr>
                <w:rFonts w:ascii="Cambria Math" w:hAnsi="Cambria Math"/>
                <w:color w:val="000000"/>
              </w:rPr>
              <m:t>-1</m:t>
            </m:r>
          </m:sup>
        </m:sSup>
        <m:r>
          <m:rPr>
            <m:sty m:val="p"/>
          </m:rPr>
          <w:rPr>
            <w:rFonts w:ascii="Cambria Math" w:hAnsi="Cambria Math"/>
            <w:color w:val="000000"/>
          </w:rPr>
          <m:t xml:space="preserve"> . </m:t>
        </m:r>
        <m:sSup>
          <m:sSupPr>
            <m:ctrlPr>
              <w:rPr>
                <w:rFonts w:ascii="Cambria Math" w:hAnsi="Cambria Math"/>
                <w:color w:val="000000"/>
              </w:rPr>
            </m:ctrlPr>
          </m:sSupPr>
          <m:e>
            <m:r>
              <w:rPr>
                <w:rFonts w:ascii="Cambria Math" w:hAnsi="Cambria Math"/>
                <w:color w:val="000000"/>
              </w:rPr>
              <m:t>K</m:t>
            </m:r>
          </m:e>
          <m:sup>
            <m:r>
              <m:rPr>
                <m:sty m:val="p"/>
              </m:rPr>
              <w:rPr>
                <w:rFonts w:ascii="Cambria Math" w:hAnsi="Cambria Math"/>
                <w:color w:val="000000"/>
              </w:rPr>
              <m:t>-1</m:t>
            </m:r>
          </m:sup>
        </m:sSup>
      </m:oMath>
      <w:r>
        <w:rPr>
          <w:rFonts w:eastAsiaTheme="minorEastAsia"/>
          <w:color w:val="000000"/>
        </w:rPr>
        <w:t>)</w:t>
      </w:r>
    </w:p>
    <w:p w14:paraId="17257C38" w14:textId="62C9B553" w:rsidR="004A4077" w:rsidRDefault="004A4077" w:rsidP="007874FC">
      <w:pPr>
        <w:ind w:left="567"/>
        <w:rPr>
          <w:rFonts w:eastAsiaTheme="minorEastAsia"/>
          <w:b/>
          <w:color w:val="FF0000"/>
        </w:rPr>
      </w:pPr>
    </w:p>
    <w:p w14:paraId="3EA9A46F" w14:textId="77777777" w:rsidR="007874FC" w:rsidRDefault="007874FC" w:rsidP="007874FC">
      <w:pPr>
        <w:ind w:left="567"/>
        <w:rPr>
          <w:rFonts w:eastAsiaTheme="minorEastAsia"/>
          <w:b/>
          <w:color w:val="FF0000"/>
        </w:rPr>
      </w:pPr>
    </w:p>
    <w:p w14:paraId="253AF91B" w14:textId="5A5F9D1A" w:rsidR="007874FC" w:rsidRDefault="007874FC" w:rsidP="007874FC">
      <w:pPr>
        <w:tabs>
          <w:tab w:val="left" w:pos="1701"/>
        </w:tabs>
        <w:spacing w:after="60"/>
        <w:ind w:left="567"/>
        <w:rPr>
          <w:rFonts w:eastAsiaTheme="minorEastAsia"/>
          <w:b/>
          <w:color w:val="FF0000"/>
        </w:rPr>
      </w:pPr>
      <w:r>
        <w:rPr>
          <w:rFonts w:eastAsiaTheme="minorEastAsia"/>
          <w:b/>
          <w:color w:val="FF0000"/>
        </w:rPr>
        <w:tab/>
      </w:r>
    </w:p>
    <w:p w14:paraId="211AC79D" w14:textId="77777777" w:rsidR="001A640A" w:rsidRDefault="001A640A" w:rsidP="007874FC">
      <w:pPr>
        <w:tabs>
          <w:tab w:val="left" w:pos="1701"/>
        </w:tabs>
        <w:spacing w:after="60"/>
        <w:ind w:left="567"/>
        <w:rPr>
          <w:rFonts w:eastAsiaTheme="minorEastAsia"/>
          <w:b/>
          <w:color w:val="FF0000"/>
        </w:rPr>
      </w:pPr>
    </w:p>
    <w:p w14:paraId="223A8FA6" w14:textId="77777777" w:rsidR="007874FC" w:rsidRDefault="007874FC" w:rsidP="007874FC">
      <w:pPr>
        <w:ind w:left="567"/>
        <w:rPr>
          <w:rFonts w:eastAsiaTheme="minorEastAsia"/>
          <w:b/>
          <w:color w:val="FF0000"/>
        </w:rPr>
      </w:pPr>
    </w:p>
    <w:p w14:paraId="5997C829" w14:textId="5DAFC5CE" w:rsidR="007874FC" w:rsidRPr="00264F4A" w:rsidRDefault="00264F4A"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264F4A">
        <w:rPr>
          <w:rFonts w:ascii="Times New Roman" w:hAnsi="Times New Roman" w:cs="Times New Roman"/>
          <w:b w:val="0"/>
          <w:color w:val="000000"/>
        </w:rPr>
        <w:t>Commentez les résultats des questions Q4 et Q5.</w:t>
      </w:r>
      <w:r>
        <w:rPr>
          <w:rFonts w:ascii="Times New Roman" w:hAnsi="Times New Roman" w:cs="Times New Roman"/>
          <w:b w:val="0"/>
          <w:color w:val="000000"/>
        </w:rPr>
        <w:tab/>
      </w:r>
      <w:r>
        <w:rPr>
          <w:rFonts w:ascii="Times New Roman" w:hAnsi="Times New Roman" w:cs="Times New Roman"/>
          <w:color w:val="00B050"/>
        </w:rPr>
        <w:t>/</w:t>
      </w:r>
      <w:r w:rsidR="001B60E9">
        <w:rPr>
          <w:rFonts w:ascii="Times New Roman" w:hAnsi="Times New Roman" w:cs="Times New Roman"/>
          <w:color w:val="00B050"/>
        </w:rPr>
        <w:t>1</w:t>
      </w:r>
    </w:p>
    <w:p w14:paraId="3D1D289F" w14:textId="77777777" w:rsidR="00B04C52" w:rsidRDefault="00B04C52" w:rsidP="00B04C52">
      <w:pPr>
        <w:ind w:left="567"/>
        <w:rPr>
          <w:bCs/>
        </w:rPr>
      </w:pPr>
    </w:p>
    <w:sectPr w:rsidR="00B04C52" w:rsidSect="00A966E1">
      <w:footerReference w:type="default" r:id="rId8"/>
      <w:headerReference w:type="first" r:id="rId9"/>
      <w:footerReference w:type="first" r:id="rId10"/>
      <w:pgSz w:w="11906" w:h="16838"/>
      <w:pgMar w:top="567" w:right="566" w:bottom="709"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730AFF" w14:textId="77777777" w:rsidR="0017517B" w:rsidRDefault="0017517B" w:rsidP="00F53254">
      <w:r>
        <w:separator/>
      </w:r>
    </w:p>
  </w:endnote>
  <w:endnote w:type="continuationSeparator" w:id="0">
    <w:p w14:paraId="7B19DFFB" w14:textId="77777777" w:rsidR="0017517B" w:rsidRDefault="0017517B" w:rsidP="00F5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ACE6" w14:textId="65C05EE8" w:rsidR="00C53482" w:rsidRPr="0087444A" w:rsidRDefault="00C53482" w:rsidP="0087444A">
    <w:pPr>
      <w:tabs>
        <w:tab w:val="left" w:pos="5103"/>
        <w:tab w:val="left" w:pos="9639"/>
      </w:tabs>
      <w:jc w:val="left"/>
      <w:rPr>
        <w:rFonts w:eastAsia="Times New Roman"/>
        <w:sz w:val="20"/>
        <w:szCs w:val="20"/>
        <w:lang w:eastAsia="fr-FR"/>
      </w:rPr>
    </w:pPr>
    <w:r>
      <w:rPr>
        <w:sz w:val="20"/>
        <w:szCs w:val="20"/>
      </w:rPr>
      <w:t>SEANCE</w:t>
    </w:r>
    <w:r w:rsidRPr="006F3ED2">
      <w:rPr>
        <w:sz w:val="20"/>
        <w:szCs w:val="20"/>
      </w:rPr>
      <w:t xml:space="preserve"> </w:t>
    </w:r>
    <w:r>
      <w:rPr>
        <w:sz w:val="20"/>
        <w:szCs w:val="20"/>
      </w:rPr>
      <w:t xml:space="preserve">2 : Comment gérer son chauffage ?                 </w:t>
    </w:r>
    <w:r w:rsidRPr="008F3E55">
      <w:rPr>
        <w:b/>
        <w:sz w:val="20"/>
        <w:szCs w:val="20"/>
      </w:rPr>
      <w:t>- SEQ</w:t>
    </w:r>
    <w:r>
      <w:rPr>
        <w:b/>
        <w:sz w:val="20"/>
        <w:szCs w:val="20"/>
      </w:rPr>
      <w:t>4</w:t>
    </w:r>
    <w:r w:rsidRPr="008F3E55">
      <w:rPr>
        <w:b/>
        <w:sz w:val="20"/>
        <w:szCs w:val="20"/>
      </w:rPr>
      <w:t xml:space="preserve"> : </w:t>
    </w:r>
    <w:r>
      <w:rPr>
        <w:b/>
        <w:sz w:val="20"/>
        <w:szCs w:val="20"/>
      </w:rPr>
      <w:t>Maison intelligente</w:t>
    </w:r>
    <w:r w:rsidRPr="008F3E55">
      <w:rPr>
        <w:b/>
        <w:sz w:val="20"/>
        <w:szCs w:val="20"/>
      </w:rPr>
      <w:t xml:space="preserve"> -</w:t>
    </w:r>
    <w:r w:rsidRPr="00794FF9">
      <w:rPr>
        <w:sz w:val="20"/>
        <w:szCs w:val="20"/>
      </w:rPr>
      <w:tab/>
    </w:r>
    <w:sdt>
      <w:sdtPr>
        <w:rPr>
          <w:rFonts w:eastAsia="Times New Roman"/>
          <w:sz w:val="20"/>
          <w:szCs w:val="20"/>
          <w:lang w:eastAsia="fr-FR"/>
        </w:rPr>
        <w:id w:val="344143108"/>
        <w:docPartObj>
          <w:docPartGallery w:val="Page Numbers (Top of Page)"/>
          <w:docPartUnique/>
        </w:docPartObj>
      </w:sdtPr>
      <w:sdtEndPr/>
      <w:sdtContent>
        <w:r w:rsidRPr="00794FF9">
          <w:rPr>
            <w:rFonts w:eastAsia="Times New Roman"/>
            <w:sz w:val="20"/>
            <w:szCs w:val="20"/>
            <w:lang w:eastAsia="fr-FR"/>
          </w:rPr>
          <w:t xml:space="preserve">Page </w:t>
        </w:r>
        <w:r w:rsidRPr="00794FF9">
          <w:rPr>
            <w:rFonts w:eastAsia="Times New Roman"/>
            <w:sz w:val="20"/>
            <w:szCs w:val="20"/>
            <w:lang w:eastAsia="fr-FR"/>
          </w:rPr>
          <w:fldChar w:fldCharType="begin"/>
        </w:r>
        <w:r w:rsidRPr="00794FF9">
          <w:rPr>
            <w:rFonts w:eastAsia="Times New Roman"/>
            <w:sz w:val="20"/>
            <w:szCs w:val="20"/>
            <w:lang w:eastAsia="fr-FR"/>
          </w:rPr>
          <w:instrText xml:space="preserve"> PAGE </w:instrText>
        </w:r>
        <w:r w:rsidRPr="00794FF9">
          <w:rPr>
            <w:rFonts w:eastAsia="Times New Roman"/>
            <w:sz w:val="20"/>
            <w:szCs w:val="20"/>
            <w:lang w:eastAsia="fr-FR"/>
          </w:rPr>
          <w:fldChar w:fldCharType="separate"/>
        </w:r>
        <w:r w:rsidR="00A149DF">
          <w:rPr>
            <w:rFonts w:eastAsia="Times New Roman"/>
            <w:noProof/>
            <w:sz w:val="20"/>
            <w:szCs w:val="20"/>
            <w:lang w:eastAsia="fr-FR"/>
          </w:rPr>
          <w:t>5</w:t>
        </w:r>
        <w:r w:rsidRPr="00794FF9">
          <w:rPr>
            <w:rFonts w:eastAsia="Times New Roman"/>
            <w:sz w:val="20"/>
            <w:szCs w:val="20"/>
            <w:lang w:eastAsia="fr-FR"/>
          </w:rPr>
          <w:fldChar w:fldCharType="end"/>
        </w:r>
        <w:r w:rsidRPr="00794FF9">
          <w:rPr>
            <w:rFonts w:eastAsia="Times New Roman"/>
            <w:sz w:val="20"/>
            <w:szCs w:val="20"/>
            <w:lang w:eastAsia="fr-FR"/>
          </w:rPr>
          <w:t>/</w:t>
        </w:r>
        <w:r w:rsidRPr="00794FF9">
          <w:rPr>
            <w:rFonts w:eastAsia="Times New Roman"/>
            <w:sz w:val="20"/>
            <w:szCs w:val="20"/>
            <w:lang w:eastAsia="fr-FR"/>
          </w:rPr>
          <w:fldChar w:fldCharType="begin"/>
        </w:r>
        <w:r w:rsidRPr="00794FF9">
          <w:rPr>
            <w:rFonts w:eastAsia="Times New Roman"/>
            <w:sz w:val="20"/>
            <w:szCs w:val="20"/>
            <w:lang w:eastAsia="fr-FR"/>
          </w:rPr>
          <w:instrText xml:space="preserve"> NUMPAGES  </w:instrText>
        </w:r>
        <w:r w:rsidRPr="00794FF9">
          <w:rPr>
            <w:rFonts w:eastAsia="Times New Roman"/>
            <w:sz w:val="20"/>
            <w:szCs w:val="20"/>
            <w:lang w:eastAsia="fr-FR"/>
          </w:rPr>
          <w:fldChar w:fldCharType="separate"/>
        </w:r>
        <w:r w:rsidR="00D706A6">
          <w:rPr>
            <w:rFonts w:eastAsia="Times New Roman"/>
            <w:noProof/>
            <w:sz w:val="20"/>
            <w:szCs w:val="20"/>
            <w:lang w:eastAsia="fr-FR"/>
          </w:rPr>
          <w:t>1</w:t>
        </w:r>
        <w:r w:rsidRPr="00794FF9">
          <w:rPr>
            <w:rFonts w:eastAsia="Times New Roman"/>
            <w:sz w:val="20"/>
            <w:szCs w:val="20"/>
            <w:lang w:eastAsia="fr-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6AEF" w14:textId="6CC70BEC" w:rsidR="00C53482" w:rsidRPr="00794FF9" w:rsidRDefault="007B60C7" w:rsidP="00FC6348">
    <w:pPr>
      <w:pBdr>
        <w:top w:val="single" w:sz="4" w:space="1" w:color="auto"/>
      </w:pBdr>
      <w:tabs>
        <w:tab w:val="left" w:pos="5103"/>
        <w:tab w:val="left" w:pos="9639"/>
      </w:tabs>
      <w:jc w:val="left"/>
      <w:rPr>
        <w:rFonts w:eastAsia="Times New Roman"/>
        <w:sz w:val="20"/>
        <w:szCs w:val="20"/>
        <w:lang w:eastAsia="fr-FR"/>
      </w:rPr>
    </w:pPr>
    <w:r w:rsidRPr="007B60C7">
      <w:rPr>
        <w:sz w:val="20"/>
        <w:szCs w:val="20"/>
      </w:rPr>
      <w:t xml:space="preserve">SÉANCE 4 </w:t>
    </w:r>
    <w:r w:rsidR="00FC6348">
      <w:rPr>
        <w:sz w:val="20"/>
        <w:szCs w:val="20"/>
      </w:rPr>
      <w:t xml:space="preserve"> </w:t>
    </w:r>
    <w:r w:rsidR="00C53482">
      <w:rPr>
        <w:sz w:val="20"/>
        <w:szCs w:val="20"/>
      </w:rPr>
      <w:t xml:space="preserve">                 </w:t>
    </w:r>
    <w:r w:rsidR="00FC6348">
      <w:rPr>
        <w:b/>
        <w:sz w:val="20"/>
        <w:szCs w:val="20"/>
      </w:rPr>
      <w:t xml:space="preserve"> </w:t>
    </w:r>
    <w:r w:rsidR="00FC6348">
      <w:rPr>
        <w:b/>
        <w:sz w:val="20"/>
        <w:szCs w:val="20"/>
      </w:rPr>
      <w:tab/>
    </w:r>
    <w:r w:rsidR="00C53482" w:rsidRPr="00794FF9">
      <w:rPr>
        <w:sz w:val="20"/>
        <w:szCs w:val="20"/>
      </w:rPr>
      <w:tab/>
    </w:r>
    <w:sdt>
      <w:sdtPr>
        <w:rPr>
          <w:rFonts w:eastAsia="Times New Roman"/>
          <w:sz w:val="20"/>
          <w:szCs w:val="20"/>
          <w:lang w:eastAsia="fr-FR"/>
        </w:rPr>
        <w:id w:val="11178817"/>
        <w:docPartObj>
          <w:docPartGallery w:val="Page Numbers (Top of Page)"/>
          <w:docPartUnique/>
        </w:docPartObj>
      </w:sdtPr>
      <w:sdtEndPr/>
      <w:sdtContent>
        <w:r w:rsidR="00C53482" w:rsidRPr="00794FF9">
          <w:rPr>
            <w:rFonts w:eastAsia="Times New Roman"/>
            <w:sz w:val="20"/>
            <w:szCs w:val="20"/>
            <w:lang w:eastAsia="fr-FR"/>
          </w:rPr>
          <w:t xml:space="preserve">Page </w:t>
        </w:r>
        <w:r w:rsidR="00C53482" w:rsidRPr="00794FF9">
          <w:rPr>
            <w:rFonts w:eastAsia="Times New Roman"/>
            <w:sz w:val="20"/>
            <w:szCs w:val="20"/>
            <w:lang w:eastAsia="fr-FR"/>
          </w:rPr>
          <w:fldChar w:fldCharType="begin"/>
        </w:r>
        <w:r w:rsidR="00C53482" w:rsidRPr="00794FF9">
          <w:rPr>
            <w:rFonts w:eastAsia="Times New Roman"/>
            <w:sz w:val="20"/>
            <w:szCs w:val="20"/>
            <w:lang w:eastAsia="fr-FR"/>
          </w:rPr>
          <w:instrText xml:space="preserve"> PAGE </w:instrText>
        </w:r>
        <w:r w:rsidR="00C53482" w:rsidRPr="00794FF9">
          <w:rPr>
            <w:rFonts w:eastAsia="Times New Roman"/>
            <w:sz w:val="20"/>
            <w:szCs w:val="20"/>
            <w:lang w:eastAsia="fr-FR"/>
          </w:rPr>
          <w:fldChar w:fldCharType="separate"/>
        </w:r>
        <w:r w:rsidR="00D706A6">
          <w:rPr>
            <w:rFonts w:eastAsia="Times New Roman"/>
            <w:noProof/>
            <w:sz w:val="20"/>
            <w:szCs w:val="20"/>
            <w:lang w:eastAsia="fr-FR"/>
          </w:rPr>
          <w:t>1</w:t>
        </w:r>
        <w:r w:rsidR="00C53482" w:rsidRPr="00794FF9">
          <w:rPr>
            <w:rFonts w:eastAsia="Times New Roman"/>
            <w:sz w:val="20"/>
            <w:szCs w:val="20"/>
            <w:lang w:eastAsia="fr-FR"/>
          </w:rPr>
          <w:fldChar w:fldCharType="end"/>
        </w:r>
        <w:r w:rsidR="00C53482" w:rsidRPr="00794FF9">
          <w:rPr>
            <w:rFonts w:eastAsia="Times New Roman"/>
            <w:sz w:val="20"/>
            <w:szCs w:val="20"/>
            <w:lang w:eastAsia="fr-FR"/>
          </w:rPr>
          <w:t>/</w:t>
        </w:r>
        <w:r w:rsidR="00C53482" w:rsidRPr="00794FF9">
          <w:rPr>
            <w:rFonts w:eastAsia="Times New Roman"/>
            <w:sz w:val="20"/>
            <w:szCs w:val="20"/>
            <w:lang w:eastAsia="fr-FR"/>
          </w:rPr>
          <w:fldChar w:fldCharType="begin"/>
        </w:r>
        <w:r w:rsidR="00C53482" w:rsidRPr="00794FF9">
          <w:rPr>
            <w:rFonts w:eastAsia="Times New Roman"/>
            <w:sz w:val="20"/>
            <w:szCs w:val="20"/>
            <w:lang w:eastAsia="fr-FR"/>
          </w:rPr>
          <w:instrText xml:space="preserve"> NUMPAGES  </w:instrText>
        </w:r>
        <w:r w:rsidR="00C53482" w:rsidRPr="00794FF9">
          <w:rPr>
            <w:rFonts w:eastAsia="Times New Roman"/>
            <w:sz w:val="20"/>
            <w:szCs w:val="20"/>
            <w:lang w:eastAsia="fr-FR"/>
          </w:rPr>
          <w:fldChar w:fldCharType="separate"/>
        </w:r>
        <w:r w:rsidR="00D706A6">
          <w:rPr>
            <w:rFonts w:eastAsia="Times New Roman"/>
            <w:noProof/>
            <w:sz w:val="20"/>
            <w:szCs w:val="20"/>
            <w:lang w:eastAsia="fr-FR"/>
          </w:rPr>
          <w:t>1</w:t>
        </w:r>
        <w:r w:rsidR="00C53482" w:rsidRPr="00794FF9">
          <w:rPr>
            <w:rFonts w:eastAsia="Times New Roman"/>
            <w:sz w:val="20"/>
            <w:szCs w:val="20"/>
            <w:lang w:eastAsia="fr-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95BEB" w14:textId="77777777" w:rsidR="0017517B" w:rsidRDefault="0017517B" w:rsidP="00F53254">
      <w:r>
        <w:separator/>
      </w:r>
    </w:p>
  </w:footnote>
  <w:footnote w:type="continuationSeparator" w:id="0">
    <w:p w14:paraId="797F079F" w14:textId="77777777" w:rsidR="0017517B" w:rsidRDefault="0017517B" w:rsidP="00F5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06" w:type="dxa"/>
      <w:tblLayout w:type="fixed"/>
      <w:tblLook w:val="04A0" w:firstRow="1" w:lastRow="0" w:firstColumn="1" w:lastColumn="0" w:noHBand="0" w:noVBand="1"/>
    </w:tblPr>
    <w:tblGrid>
      <w:gridCol w:w="1809"/>
      <w:gridCol w:w="1987"/>
      <w:gridCol w:w="4959"/>
      <w:gridCol w:w="1951"/>
    </w:tblGrid>
    <w:tr w:rsidR="00C53482" w14:paraId="61E353FE" w14:textId="77777777" w:rsidTr="0090085C">
      <w:trPr>
        <w:trHeight w:val="454"/>
      </w:trPr>
      <w:tc>
        <w:tcPr>
          <w:tcW w:w="8755" w:type="dxa"/>
          <w:gridSpan w:val="3"/>
          <w:vAlign w:val="center"/>
        </w:tcPr>
        <w:p w14:paraId="0FDE5066" w14:textId="0145FC14" w:rsidR="00C53482" w:rsidRPr="00B21C46" w:rsidRDefault="007B60C7" w:rsidP="00E85757">
          <w:pPr>
            <w:pStyle w:val="En-tte"/>
            <w:jc w:val="center"/>
            <w:rPr>
              <w:rFonts w:ascii="Comic Sans MS" w:hAnsi="Comic Sans MS"/>
            </w:rPr>
          </w:pPr>
          <w:r>
            <w:rPr>
              <w:rFonts w:ascii="Comic Sans MS" w:hAnsi="Comic Sans MS"/>
              <w:color w:val="FF0000"/>
              <w:sz w:val="36"/>
            </w:rPr>
            <w:t>Innovation Technologique</w:t>
          </w:r>
        </w:p>
      </w:tc>
      <w:tc>
        <w:tcPr>
          <w:tcW w:w="1951" w:type="dxa"/>
          <w:vAlign w:val="center"/>
        </w:tcPr>
        <w:p w14:paraId="5EBF09AE" w14:textId="77777777" w:rsidR="00C53482" w:rsidRPr="003D0E61" w:rsidRDefault="00C53482" w:rsidP="00BD20C7">
          <w:pPr>
            <w:pStyle w:val="En-tte"/>
            <w:jc w:val="center"/>
            <w:rPr>
              <w:rFonts w:ascii="Comic Sans MS" w:hAnsi="Comic Sans MS"/>
              <w:b/>
            </w:rPr>
          </w:pPr>
          <w:r>
            <w:rPr>
              <w:b/>
            </w:rPr>
            <w:t>1° STI2D</w:t>
          </w:r>
        </w:p>
      </w:tc>
    </w:tr>
    <w:tr w:rsidR="00C53482" w14:paraId="7C26817B" w14:textId="77777777" w:rsidTr="0090085C">
      <w:tc>
        <w:tcPr>
          <w:tcW w:w="1809" w:type="dxa"/>
          <w:vMerge w:val="restart"/>
          <w:vAlign w:val="center"/>
        </w:tcPr>
        <w:p w14:paraId="691A13CF" w14:textId="77777777" w:rsidR="00C53482" w:rsidRPr="001B6658" w:rsidRDefault="00C53482" w:rsidP="00BD20C7">
          <w:pPr>
            <w:pStyle w:val="En-tte"/>
            <w:jc w:val="center"/>
          </w:pPr>
          <w:r w:rsidRPr="002D50A1">
            <w:rPr>
              <w:rFonts w:ascii="Comic Sans MS" w:hAnsi="Comic Sans MS"/>
              <w:noProof/>
              <w:lang w:eastAsia="fr-FR"/>
            </w:rPr>
            <w:drawing>
              <wp:inline distT="0" distB="0" distL="0" distR="0" wp14:anchorId="2603A556" wp14:editId="74EA9A99">
                <wp:extent cx="904875" cy="580324"/>
                <wp:effectExtent l="0" t="0" r="0" b="0"/>
                <wp:docPr id="1" name="Image 1" descr="D:\Cours\Année 2019-2020\1STI2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urs\Année 2019-2020\1STI2D\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864" cy="610460"/>
                        </a:xfrm>
                        <a:prstGeom prst="rect">
                          <a:avLst/>
                        </a:prstGeom>
                        <a:noFill/>
                        <a:ln>
                          <a:noFill/>
                        </a:ln>
                      </pic:spPr>
                    </pic:pic>
                  </a:graphicData>
                </a:graphic>
              </wp:inline>
            </w:drawing>
          </w:r>
        </w:p>
      </w:tc>
      <w:tc>
        <w:tcPr>
          <w:tcW w:w="6946" w:type="dxa"/>
          <w:gridSpan w:val="2"/>
          <w:vAlign w:val="center"/>
        </w:tcPr>
        <w:tbl>
          <w:tblPr>
            <w:tblW w:w="7090" w:type="dxa"/>
            <w:tblBorders>
              <w:top w:val="nil"/>
              <w:left w:val="nil"/>
              <w:bottom w:val="nil"/>
              <w:right w:val="nil"/>
            </w:tblBorders>
            <w:tblLayout w:type="fixed"/>
            <w:tblLook w:val="0000" w:firstRow="0" w:lastRow="0" w:firstColumn="0" w:lastColumn="0" w:noHBand="0" w:noVBand="0"/>
          </w:tblPr>
          <w:tblGrid>
            <w:gridCol w:w="7090"/>
          </w:tblGrid>
          <w:tr w:rsidR="00C53482" w14:paraId="717849B4" w14:textId="77777777" w:rsidTr="00BD20C7">
            <w:trPr>
              <w:trHeight w:val="454"/>
            </w:trPr>
            <w:tc>
              <w:tcPr>
                <w:tcW w:w="7090" w:type="dxa"/>
                <w:vAlign w:val="center"/>
              </w:tcPr>
              <w:p w14:paraId="2876D28E" w14:textId="38FAFC62" w:rsidR="00C53482" w:rsidRPr="00034DB3" w:rsidRDefault="007B60C7" w:rsidP="003B6711">
                <w:pPr>
                  <w:pStyle w:val="Default"/>
                  <w:jc w:val="center"/>
                  <w:rPr>
                    <w:sz w:val="28"/>
                    <w:szCs w:val="28"/>
                  </w:rPr>
                </w:pPr>
                <w:r w:rsidRPr="000B4D82">
                  <w:rPr>
                    <w:color w:val="1F497D" w:themeColor="text2"/>
                    <w:sz w:val="28"/>
                  </w:rPr>
                  <w:t>Comment décrire un système ?</w:t>
                </w:r>
              </w:p>
            </w:tc>
          </w:tr>
        </w:tbl>
        <w:p w14:paraId="2EB08078" w14:textId="77777777" w:rsidR="00C53482" w:rsidRPr="00B21C46" w:rsidRDefault="00C53482" w:rsidP="00BD20C7">
          <w:pPr>
            <w:pStyle w:val="En-tte"/>
            <w:jc w:val="center"/>
            <w:rPr>
              <w:rFonts w:ascii="Arial" w:hAnsi="Arial" w:cs="Arial"/>
            </w:rPr>
          </w:pPr>
        </w:p>
      </w:tc>
      <w:tc>
        <w:tcPr>
          <w:tcW w:w="1951" w:type="dxa"/>
          <w:vAlign w:val="center"/>
        </w:tcPr>
        <w:p w14:paraId="443D3BA8" w14:textId="154A70F1" w:rsidR="00C53482" w:rsidRPr="00034DB3" w:rsidRDefault="003C476E" w:rsidP="00FF4E45">
          <w:pPr>
            <w:pStyle w:val="En-tte"/>
            <w:jc w:val="center"/>
            <w:rPr>
              <w:rFonts w:ascii="Comic Sans MS" w:hAnsi="Comic Sans MS"/>
              <w:b/>
              <w:sz w:val="22"/>
            </w:rPr>
          </w:pPr>
          <w:r>
            <w:rPr>
              <w:rFonts w:ascii="Comic Sans MS" w:hAnsi="Comic Sans MS"/>
              <w:b/>
              <w:sz w:val="22"/>
            </w:rPr>
            <w:t>SÉANCE</w:t>
          </w:r>
          <w:r w:rsidR="00C53482">
            <w:rPr>
              <w:rFonts w:ascii="Comic Sans MS" w:hAnsi="Comic Sans MS"/>
              <w:b/>
              <w:sz w:val="22"/>
            </w:rPr>
            <w:t xml:space="preserve"> </w:t>
          </w:r>
          <w:r w:rsidR="007B60C7">
            <w:rPr>
              <w:rFonts w:ascii="Comic Sans MS" w:hAnsi="Comic Sans MS"/>
              <w:b/>
              <w:sz w:val="22"/>
            </w:rPr>
            <w:t>4</w:t>
          </w:r>
        </w:p>
      </w:tc>
    </w:tr>
    <w:tr w:rsidR="00C53482" w14:paraId="63369D49" w14:textId="77777777" w:rsidTr="0090085C">
      <w:tc>
        <w:tcPr>
          <w:tcW w:w="1809" w:type="dxa"/>
          <w:vMerge/>
          <w:vAlign w:val="center"/>
        </w:tcPr>
        <w:p w14:paraId="6C4249A3" w14:textId="77777777" w:rsidR="00C53482" w:rsidRDefault="00C53482" w:rsidP="00BD20C7">
          <w:pPr>
            <w:pStyle w:val="En-tte"/>
            <w:jc w:val="center"/>
          </w:pPr>
        </w:p>
      </w:tc>
      <w:tc>
        <w:tcPr>
          <w:tcW w:w="6946" w:type="dxa"/>
          <w:gridSpan w:val="2"/>
          <w:vAlign w:val="center"/>
        </w:tcPr>
        <w:tbl>
          <w:tblPr>
            <w:tblW w:w="7277" w:type="dxa"/>
            <w:tblBorders>
              <w:top w:val="nil"/>
              <w:left w:val="nil"/>
              <w:bottom w:val="nil"/>
              <w:right w:val="nil"/>
            </w:tblBorders>
            <w:tblLayout w:type="fixed"/>
            <w:tblLook w:val="0000" w:firstRow="0" w:lastRow="0" w:firstColumn="0" w:lastColumn="0" w:noHBand="0" w:noVBand="0"/>
          </w:tblPr>
          <w:tblGrid>
            <w:gridCol w:w="7277"/>
          </w:tblGrid>
          <w:tr w:rsidR="00C53482" w14:paraId="69083054" w14:textId="77777777" w:rsidTr="00BD20C7">
            <w:trPr>
              <w:trHeight w:val="567"/>
            </w:trPr>
            <w:tc>
              <w:tcPr>
                <w:tcW w:w="7277" w:type="dxa"/>
                <w:vAlign w:val="center"/>
              </w:tcPr>
              <w:p w14:paraId="460FD917" w14:textId="72692975" w:rsidR="00C53482" w:rsidRPr="00FC66F2" w:rsidRDefault="00E04BB1" w:rsidP="00FF4E45">
                <w:pPr>
                  <w:pStyle w:val="Default"/>
                  <w:ind w:left="-345"/>
                  <w:jc w:val="center"/>
                  <w:rPr>
                    <w:sz w:val="36"/>
                    <w:szCs w:val="36"/>
                  </w:rPr>
                </w:pPr>
                <w:r w:rsidRPr="00AB28A5">
                  <w:rPr>
                    <w:b/>
                    <w:bCs/>
                    <w:sz w:val="36"/>
                    <w:szCs w:val="36"/>
                  </w:rPr>
                  <w:t>Chauffe-eau solaire</w:t>
                </w:r>
              </w:p>
            </w:tc>
          </w:tr>
        </w:tbl>
        <w:p w14:paraId="7A32F2B5" w14:textId="77777777" w:rsidR="00C53482" w:rsidRDefault="00C53482" w:rsidP="00BD20C7">
          <w:pPr>
            <w:pStyle w:val="En-tte"/>
            <w:jc w:val="center"/>
          </w:pPr>
        </w:p>
      </w:tc>
      <w:tc>
        <w:tcPr>
          <w:tcW w:w="1951" w:type="dxa"/>
          <w:vAlign w:val="center"/>
        </w:tcPr>
        <w:p w14:paraId="4F7F56ED" w14:textId="2D67B387" w:rsidR="00C53482" w:rsidRDefault="003C476E" w:rsidP="00BD20C7">
          <w:pPr>
            <w:pStyle w:val="En-tte"/>
            <w:jc w:val="center"/>
          </w:pPr>
          <w:r>
            <w:t xml:space="preserve">Évaluation </w:t>
          </w:r>
        </w:p>
      </w:tc>
    </w:tr>
    <w:tr w:rsidR="003C476E" w14:paraId="3981D55C" w14:textId="77777777" w:rsidTr="002866D9">
      <w:tc>
        <w:tcPr>
          <w:tcW w:w="3796" w:type="dxa"/>
          <w:gridSpan w:val="2"/>
          <w:vAlign w:val="center"/>
        </w:tcPr>
        <w:p w14:paraId="15EE2086" w14:textId="6D61EF06" w:rsidR="003C476E" w:rsidRPr="003C476E" w:rsidRDefault="003C476E" w:rsidP="003C476E">
          <w:pPr>
            <w:pStyle w:val="Default"/>
          </w:pPr>
          <w:r>
            <w:t>Nom :</w:t>
          </w:r>
        </w:p>
      </w:tc>
      <w:tc>
        <w:tcPr>
          <w:tcW w:w="4959" w:type="dxa"/>
          <w:vAlign w:val="center"/>
        </w:tcPr>
        <w:p w14:paraId="7A54779E" w14:textId="6A90DE26" w:rsidR="003C476E" w:rsidRPr="003C476E" w:rsidRDefault="003C476E" w:rsidP="003C476E">
          <w:pPr>
            <w:pStyle w:val="Default"/>
            <w:ind w:left="63"/>
          </w:pPr>
          <w:r w:rsidRPr="003C476E">
            <w:t>Prénom :</w:t>
          </w:r>
        </w:p>
      </w:tc>
      <w:tc>
        <w:tcPr>
          <w:tcW w:w="1951" w:type="dxa"/>
          <w:vAlign w:val="center"/>
        </w:tcPr>
        <w:p w14:paraId="6B6269CD" w14:textId="7CAB8F11" w:rsidR="003C476E" w:rsidRDefault="003C476E" w:rsidP="003C476E">
          <w:pPr>
            <w:pStyle w:val="Default"/>
            <w:tabs>
              <w:tab w:val="left" w:pos="1340"/>
            </w:tabs>
          </w:pPr>
          <w:r>
            <w:t xml:space="preserve">Note : </w:t>
          </w:r>
          <w:r>
            <w:tab/>
            <w:t>/</w:t>
          </w:r>
          <w:r w:rsidR="00B63D21">
            <w:t>1</w:t>
          </w:r>
          <w:r>
            <w:t>0</w:t>
          </w:r>
        </w:p>
      </w:tc>
    </w:tr>
  </w:tbl>
  <w:p w14:paraId="413CD588" w14:textId="77777777" w:rsidR="00C53482" w:rsidRDefault="00C534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41E71"/>
    <w:multiLevelType w:val="multilevel"/>
    <w:tmpl w:val="19DC87A6"/>
    <w:lvl w:ilvl="0">
      <w:start w:val="1"/>
      <w:numFmt w:val="decimal"/>
      <w:pStyle w:val="Titre1"/>
      <w:lvlText w:val="%1)"/>
      <w:lvlJc w:val="left"/>
      <w:pPr>
        <w:ind w:left="432" w:hanging="432"/>
      </w:pPr>
      <w:rPr>
        <w:rFonts w:hint="default"/>
        <w:u w:val="none"/>
      </w:rPr>
    </w:lvl>
    <w:lvl w:ilvl="1">
      <w:start w:val="1"/>
      <w:numFmt w:val="decimal"/>
      <w:pStyle w:val="Titre2"/>
      <w:lvlText w:val="%1.%2)"/>
      <w:lvlJc w:val="left"/>
      <w:pPr>
        <w:ind w:left="576" w:hanging="576"/>
      </w:pPr>
      <w:rPr>
        <w:rFonts w:hint="default"/>
        <w:u w:val="none"/>
      </w:rPr>
    </w:lvl>
    <w:lvl w:ilvl="2">
      <w:start w:val="1"/>
      <w:numFmt w:val="decimal"/>
      <w:pStyle w:val="Titre3"/>
      <w:lvlText w:val="%1.%2.%3)"/>
      <w:lvlJc w:val="left"/>
      <w:pPr>
        <w:ind w:left="720" w:hanging="720"/>
      </w:pPr>
      <w:rPr>
        <w:rFonts w:hint="default"/>
        <w:i w:val="0"/>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713D7560"/>
    <w:multiLevelType w:val="multilevel"/>
    <w:tmpl w:val="B45A5FB2"/>
    <w:lvl w:ilvl="0">
      <w:start w:val="1"/>
      <w:numFmt w:val="decimal"/>
      <w:lvlText w:val="%1."/>
      <w:lvlJc w:val="left"/>
      <w:pPr>
        <w:ind w:left="360" w:hanging="360"/>
      </w:pPr>
      <w:rPr>
        <w:rFonts w:hint="default"/>
      </w:rPr>
    </w:lvl>
    <w:lvl w:ilvl="1">
      <w:start w:val="1"/>
      <w:numFmt w:val="decimal"/>
      <w:pStyle w:val="Paragraphedelist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8546F68"/>
    <w:multiLevelType w:val="hybridMultilevel"/>
    <w:tmpl w:val="5FB658A8"/>
    <w:lvl w:ilvl="0" w:tplc="BD4A4F62">
      <w:start w:val="1"/>
      <w:numFmt w:val="decimal"/>
      <w:lvlText w:val="Q%1:"/>
      <w:lvlJc w:val="left"/>
      <w:pPr>
        <w:ind w:left="1146" w:hanging="360"/>
      </w:pPr>
      <w:rPr>
        <w:rFonts w:hint="default"/>
        <w:b/>
        <w:bCs/>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02B"/>
    <w:rsid w:val="0000786B"/>
    <w:rsid w:val="00011B84"/>
    <w:rsid w:val="00025946"/>
    <w:rsid w:val="00025C9F"/>
    <w:rsid w:val="000268DC"/>
    <w:rsid w:val="0003016F"/>
    <w:rsid w:val="00032402"/>
    <w:rsid w:val="00034DB3"/>
    <w:rsid w:val="000830E0"/>
    <w:rsid w:val="00083559"/>
    <w:rsid w:val="000A1991"/>
    <w:rsid w:val="000B595B"/>
    <w:rsid w:val="000C5EA1"/>
    <w:rsid w:val="000D1300"/>
    <w:rsid w:val="000D5B6E"/>
    <w:rsid w:val="000E08EA"/>
    <w:rsid w:val="00113284"/>
    <w:rsid w:val="00117D54"/>
    <w:rsid w:val="001210BE"/>
    <w:rsid w:val="00122041"/>
    <w:rsid w:val="0012698D"/>
    <w:rsid w:val="00127227"/>
    <w:rsid w:val="00132DDD"/>
    <w:rsid w:val="0017517B"/>
    <w:rsid w:val="001754D7"/>
    <w:rsid w:val="001771C2"/>
    <w:rsid w:val="00180C9F"/>
    <w:rsid w:val="001A12F5"/>
    <w:rsid w:val="001A640A"/>
    <w:rsid w:val="001B60E9"/>
    <w:rsid w:val="001B6658"/>
    <w:rsid w:val="001B683B"/>
    <w:rsid w:val="001C6978"/>
    <w:rsid w:val="001D7556"/>
    <w:rsid w:val="001E4AB0"/>
    <w:rsid w:val="001E4CFE"/>
    <w:rsid w:val="001E57F2"/>
    <w:rsid w:val="002001CC"/>
    <w:rsid w:val="0020115C"/>
    <w:rsid w:val="00217B19"/>
    <w:rsid w:val="0026063F"/>
    <w:rsid w:val="00264F4A"/>
    <w:rsid w:val="00267A0C"/>
    <w:rsid w:val="00281A73"/>
    <w:rsid w:val="00282F9D"/>
    <w:rsid w:val="0028540E"/>
    <w:rsid w:val="00295D8F"/>
    <w:rsid w:val="002B4291"/>
    <w:rsid w:val="002D50A1"/>
    <w:rsid w:val="002E44B8"/>
    <w:rsid w:val="002E5081"/>
    <w:rsid w:val="002F387B"/>
    <w:rsid w:val="00315DFE"/>
    <w:rsid w:val="00325C05"/>
    <w:rsid w:val="0033181F"/>
    <w:rsid w:val="00334DD0"/>
    <w:rsid w:val="003618B9"/>
    <w:rsid w:val="0037397A"/>
    <w:rsid w:val="00376CE3"/>
    <w:rsid w:val="00385727"/>
    <w:rsid w:val="00392F0B"/>
    <w:rsid w:val="003A3E1C"/>
    <w:rsid w:val="003B2106"/>
    <w:rsid w:val="003B6711"/>
    <w:rsid w:val="003C3222"/>
    <w:rsid w:val="003C46BD"/>
    <w:rsid w:val="003C476E"/>
    <w:rsid w:val="003F1678"/>
    <w:rsid w:val="003F786B"/>
    <w:rsid w:val="00410D7A"/>
    <w:rsid w:val="00416434"/>
    <w:rsid w:val="004441F7"/>
    <w:rsid w:val="00451202"/>
    <w:rsid w:val="00456566"/>
    <w:rsid w:val="00464D69"/>
    <w:rsid w:val="004729E2"/>
    <w:rsid w:val="00480A16"/>
    <w:rsid w:val="004820D7"/>
    <w:rsid w:val="004905CE"/>
    <w:rsid w:val="00492615"/>
    <w:rsid w:val="004A4077"/>
    <w:rsid w:val="004B3E16"/>
    <w:rsid w:val="004F2944"/>
    <w:rsid w:val="00502AA7"/>
    <w:rsid w:val="005129ED"/>
    <w:rsid w:val="0051493C"/>
    <w:rsid w:val="00514C70"/>
    <w:rsid w:val="00515DD1"/>
    <w:rsid w:val="005370C7"/>
    <w:rsid w:val="00540E30"/>
    <w:rsid w:val="0054129D"/>
    <w:rsid w:val="00542C65"/>
    <w:rsid w:val="0054343A"/>
    <w:rsid w:val="00563DCF"/>
    <w:rsid w:val="00571509"/>
    <w:rsid w:val="00576456"/>
    <w:rsid w:val="00580EB7"/>
    <w:rsid w:val="0058579B"/>
    <w:rsid w:val="005922F1"/>
    <w:rsid w:val="005A19A2"/>
    <w:rsid w:val="005A572B"/>
    <w:rsid w:val="005B1D6A"/>
    <w:rsid w:val="005B4983"/>
    <w:rsid w:val="005D1C0B"/>
    <w:rsid w:val="005E533F"/>
    <w:rsid w:val="005E5E72"/>
    <w:rsid w:val="00611223"/>
    <w:rsid w:val="00612696"/>
    <w:rsid w:val="0061407A"/>
    <w:rsid w:val="00630723"/>
    <w:rsid w:val="00634550"/>
    <w:rsid w:val="00640163"/>
    <w:rsid w:val="00646386"/>
    <w:rsid w:val="006519A0"/>
    <w:rsid w:val="00663B2D"/>
    <w:rsid w:val="006751D2"/>
    <w:rsid w:val="006814D0"/>
    <w:rsid w:val="006821F7"/>
    <w:rsid w:val="006905B3"/>
    <w:rsid w:val="006A4935"/>
    <w:rsid w:val="006B3301"/>
    <w:rsid w:val="006E302C"/>
    <w:rsid w:val="006E325C"/>
    <w:rsid w:val="006E559C"/>
    <w:rsid w:val="006F0F7E"/>
    <w:rsid w:val="006F3ED2"/>
    <w:rsid w:val="006F5280"/>
    <w:rsid w:val="00705324"/>
    <w:rsid w:val="00706214"/>
    <w:rsid w:val="00707D4E"/>
    <w:rsid w:val="00710D22"/>
    <w:rsid w:val="00712718"/>
    <w:rsid w:val="007164A4"/>
    <w:rsid w:val="00717662"/>
    <w:rsid w:val="00727ED0"/>
    <w:rsid w:val="00732B61"/>
    <w:rsid w:val="0075601B"/>
    <w:rsid w:val="007874FC"/>
    <w:rsid w:val="00794FF9"/>
    <w:rsid w:val="00795D0D"/>
    <w:rsid w:val="00797A2C"/>
    <w:rsid w:val="00797FCB"/>
    <w:rsid w:val="007B149A"/>
    <w:rsid w:val="007B2691"/>
    <w:rsid w:val="007B60C7"/>
    <w:rsid w:val="007C6437"/>
    <w:rsid w:val="007E4FF7"/>
    <w:rsid w:val="007E7B1B"/>
    <w:rsid w:val="008015FE"/>
    <w:rsid w:val="00805737"/>
    <w:rsid w:val="008145D3"/>
    <w:rsid w:val="00826CA2"/>
    <w:rsid w:val="00834F6F"/>
    <w:rsid w:val="008432A1"/>
    <w:rsid w:val="00854946"/>
    <w:rsid w:val="0086652C"/>
    <w:rsid w:val="0086761E"/>
    <w:rsid w:val="0087444A"/>
    <w:rsid w:val="00883C9D"/>
    <w:rsid w:val="008C0F1A"/>
    <w:rsid w:val="008C5587"/>
    <w:rsid w:val="008D6AF5"/>
    <w:rsid w:val="008F3D85"/>
    <w:rsid w:val="008F3E55"/>
    <w:rsid w:val="008F673D"/>
    <w:rsid w:val="0090085C"/>
    <w:rsid w:val="009134C8"/>
    <w:rsid w:val="009216CA"/>
    <w:rsid w:val="00935800"/>
    <w:rsid w:val="00941D2C"/>
    <w:rsid w:val="0094369E"/>
    <w:rsid w:val="00953BC8"/>
    <w:rsid w:val="009552A9"/>
    <w:rsid w:val="009679EA"/>
    <w:rsid w:val="00973760"/>
    <w:rsid w:val="00980349"/>
    <w:rsid w:val="0098085D"/>
    <w:rsid w:val="009858E9"/>
    <w:rsid w:val="00992D82"/>
    <w:rsid w:val="00996BCC"/>
    <w:rsid w:val="00996D0F"/>
    <w:rsid w:val="009A4921"/>
    <w:rsid w:val="009B1E16"/>
    <w:rsid w:val="009D2F66"/>
    <w:rsid w:val="00A050A6"/>
    <w:rsid w:val="00A11A65"/>
    <w:rsid w:val="00A149DF"/>
    <w:rsid w:val="00A1672B"/>
    <w:rsid w:val="00A314F0"/>
    <w:rsid w:val="00A31F8F"/>
    <w:rsid w:val="00A40F3D"/>
    <w:rsid w:val="00A6268B"/>
    <w:rsid w:val="00A71908"/>
    <w:rsid w:val="00A93DE0"/>
    <w:rsid w:val="00A966E1"/>
    <w:rsid w:val="00AA1307"/>
    <w:rsid w:val="00AA6C4B"/>
    <w:rsid w:val="00AB027A"/>
    <w:rsid w:val="00AB3B6E"/>
    <w:rsid w:val="00AB3BF4"/>
    <w:rsid w:val="00AB53A3"/>
    <w:rsid w:val="00AB7C09"/>
    <w:rsid w:val="00AC4432"/>
    <w:rsid w:val="00AD5C55"/>
    <w:rsid w:val="00AE5081"/>
    <w:rsid w:val="00AE5616"/>
    <w:rsid w:val="00AF6817"/>
    <w:rsid w:val="00B04C52"/>
    <w:rsid w:val="00B04F8F"/>
    <w:rsid w:val="00B134D0"/>
    <w:rsid w:val="00B16BAA"/>
    <w:rsid w:val="00B1794B"/>
    <w:rsid w:val="00B21C46"/>
    <w:rsid w:val="00B34FF3"/>
    <w:rsid w:val="00B36DC0"/>
    <w:rsid w:val="00B37B95"/>
    <w:rsid w:val="00B45BBF"/>
    <w:rsid w:val="00B50CB3"/>
    <w:rsid w:val="00B6155E"/>
    <w:rsid w:val="00B63D21"/>
    <w:rsid w:val="00B643B0"/>
    <w:rsid w:val="00B70597"/>
    <w:rsid w:val="00B742E2"/>
    <w:rsid w:val="00B82856"/>
    <w:rsid w:val="00B93301"/>
    <w:rsid w:val="00BA573D"/>
    <w:rsid w:val="00BA5955"/>
    <w:rsid w:val="00BB3B99"/>
    <w:rsid w:val="00BB3BE6"/>
    <w:rsid w:val="00BC161D"/>
    <w:rsid w:val="00BC19B4"/>
    <w:rsid w:val="00BD20C7"/>
    <w:rsid w:val="00BD433B"/>
    <w:rsid w:val="00BE1417"/>
    <w:rsid w:val="00C06CD1"/>
    <w:rsid w:val="00C17085"/>
    <w:rsid w:val="00C27D90"/>
    <w:rsid w:val="00C33C88"/>
    <w:rsid w:val="00C44DF9"/>
    <w:rsid w:val="00C510B2"/>
    <w:rsid w:val="00C53482"/>
    <w:rsid w:val="00C5476A"/>
    <w:rsid w:val="00C55E96"/>
    <w:rsid w:val="00C6447C"/>
    <w:rsid w:val="00C65261"/>
    <w:rsid w:val="00C668F6"/>
    <w:rsid w:val="00C72FE6"/>
    <w:rsid w:val="00C81C9B"/>
    <w:rsid w:val="00C83058"/>
    <w:rsid w:val="00C84564"/>
    <w:rsid w:val="00C845B5"/>
    <w:rsid w:val="00C8778E"/>
    <w:rsid w:val="00C87EE7"/>
    <w:rsid w:val="00CA470F"/>
    <w:rsid w:val="00CA748B"/>
    <w:rsid w:val="00CB31F8"/>
    <w:rsid w:val="00CE2CA7"/>
    <w:rsid w:val="00CF14B7"/>
    <w:rsid w:val="00CF1624"/>
    <w:rsid w:val="00D0360C"/>
    <w:rsid w:val="00D12765"/>
    <w:rsid w:val="00D32F61"/>
    <w:rsid w:val="00D472DC"/>
    <w:rsid w:val="00D706A6"/>
    <w:rsid w:val="00D764F9"/>
    <w:rsid w:val="00D81774"/>
    <w:rsid w:val="00DB6A54"/>
    <w:rsid w:val="00DC4733"/>
    <w:rsid w:val="00DE702B"/>
    <w:rsid w:val="00DF2746"/>
    <w:rsid w:val="00DF7228"/>
    <w:rsid w:val="00E0031E"/>
    <w:rsid w:val="00E02C26"/>
    <w:rsid w:val="00E04BB1"/>
    <w:rsid w:val="00E17138"/>
    <w:rsid w:val="00E34486"/>
    <w:rsid w:val="00E363D2"/>
    <w:rsid w:val="00E60758"/>
    <w:rsid w:val="00E726A0"/>
    <w:rsid w:val="00E85757"/>
    <w:rsid w:val="00E8579D"/>
    <w:rsid w:val="00E877C7"/>
    <w:rsid w:val="00E90CD3"/>
    <w:rsid w:val="00E9783D"/>
    <w:rsid w:val="00EA160C"/>
    <w:rsid w:val="00EA763E"/>
    <w:rsid w:val="00EC6432"/>
    <w:rsid w:val="00ED3DAB"/>
    <w:rsid w:val="00EE12A8"/>
    <w:rsid w:val="00EF2E5B"/>
    <w:rsid w:val="00F026E1"/>
    <w:rsid w:val="00F2021E"/>
    <w:rsid w:val="00F272E2"/>
    <w:rsid w:val="00F31C62"/>
    <w:rsid w:val="00F4486B"/>
    <w:rsid w:val="00F53254"/>
    <w:rsid w:val="00F53AC9"/>
    <w:rsid w:val="00F5586B"/>
    <w:rsid w:val="00F65679"/>
    <w:rsid w:val="00F7073F"/>
    <w:rsid w:val="00F8017E"/>
    <w:rsid w:val="00F80696"/>
    <w:rsid w:val="00F839BA"/>
    <w:rsid w:val="00F912D2"/>
    <w:rsid w:val="00F93EED"/>
    <w:rsid w:val="00F9409D"/>
    <w:rsid w:val="00FB5996"/>
    <w:rsid w:val="00FB723F"/>
    <w:rsid w:val="00FC6348"/>
    <w:rsid w:val="00FC66F2"/>
    <w:rsid w:val="00FF0C5B"/>
    <w:rsid w:val="00FF13B5"/>
    <w:rsid w:val="00FF4E45"/>
    <w:rsid w:val="00FF6B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FAE97"/>
  <w15:docId w15:val="{C16232F1-2205-4DEB-9E63-C093950B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B6A"/>
    <w:pPr>
      <w:spacing w:after="0" w:line="240" w:lineRule="auto"/>
      <w:jc w:val="both"/>
    </w:pPr>
    <w:rPr>
      <w:rFonts w:ascii="Times New Roman" w:hAnsi="Times New Roman" w:cs="Times New Roman"/>
      <w:sz w:val="24"/>
      <w:szCs w:val="24"/>
    </w:rPr>
  </w:style>
  <w:style w:type="paragraph" w:styleId="Titre1">
    <w:name w:val="heading 1"/>
    <w:basedOn w:val="Normal"/>
    <w:next w:val="Normal"/>
    <w:link w:val="Titre1Car"/>
    <w:uiPriority w:val="9"/>
    <w:qFormat/>
    <w:rsid w:val="00C6447C"/>
    <w:pPr>
      <w:keepNext/>
      <w:keepLines/>
      <w:numPr>
        <w:numId w:val="2"/>
      </w:numPr>
      <w:spacing w:after="120"/>
      <w:jc w:val="left"/>
      <w:outlineLvl w:val="0"/>
    </w:pPr>
    <w:rPr>
      <w:rFonts w:ascii="Comic Sans MS" w:eastAsiaTheme="majorEastAsia" w:hAnsi="Comic Sans MS" w:cstheme="majorBidi"/>
      <w:b/>
      <w:bCs/>
      <w:color w:val="0000FF"/>
      <w:sz w:val="28"/>
      <w:szCs w:val="28"/>
      <w:u w:val="single"/>
    </w:rPr>
  </w:style>
  <w:style w:type="paragraph" w:styleId="Titre2">
    <w:name w:val="heading 2"/>
    <w:basedOn w:val="Normal"/>
    <w:next w:val="Normal"/>
    <w:link w:val="Titre2Car"/>
    <w:uiPriority w:val="9"/>
    <w:unhideWhenUsed/>
    <w:qFormat/>
    <w:rsid w:val="00C6447C"/>
    <w:pPr>
      <w:keepNext/>
      <w:keepLines/>
      <w:numPr>
        <w:ilvl w:val="1"/>
        <w:numId w:val="2"/>
      </w:numPr>
      <w:spacing w:after="60"/>
      <w:jc w:val="left"/>
      <w:outlineLvl w:val="1"/>
    </w:pPr>
    <w:rPr>
      <w:rFonts w:ascii="Arial" w:eastAsiaTheme="majorEastAsia" w:hAnsi="Arial" w:cs="Arial"/>
      <w:b/>
      <w:bCs/>
      <w:color w:val="FF0000"/>
      <w:u w:val="single"/>
    </w:rPr>
  </w:style>
  <w:style w:type="paragraph" w:styleId="Titre3">
    <w:name w:val="heading 3"/>
    <w:basedOn w:val="Normal"/>
    <w:next w:val="Normal"/>
    <w:link w:val="Titre3Car"/>
    <w:uiPriority w:val="9"/>
    <w:unhideWhenUsed/>
    <w:qFormat/>
    <w:rsid w:val="00C6447C"/>
    <w:pPr>
      <w:keepNext/>
      <w:keepLines/>
      <w:numPr>
        <w:ilvl w:val="2"/>
        <w:numId w:val="2"/>
      </w:numPr>
      <w:jc w:val="left"/>
      <w:outlineLvl w:val="2"/>
    </w:pPr>
    <w:rPr>
      <w:rFonts w:eastAsiaTheme="majorEastAsia"/>
      <w:b/>
      <w:bCs/>
      <w:color w:val="00B050"/>
      <w:u w:val="single"/>
    </w:rPr>
  </w:style>
  <w:style w:type="paragraph" w:styleId="Titre4">
    <w:name w:val="heading 4"/>
    <w:basedOn w:val="Normal"/>
    <w:next w:val="Normal"/>
    <w:link w:val="Titre4Car"/>
    <w:uiPriority w:val="9"/>
    <w:semiHidden/>
    <w:unhideWhenUsed/>
    <w:qFormat/>
    <w:rsid w:val="00C6447C"/>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C6447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6447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6447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6447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Grand Titre"/>
    <w:basedOn w:val="Normal"/>
    <w:next w:val="Normal"/>
    <w:link w:val="TitreCar"/>
    <w:autoRedefine/>
    <w:uiPriority w:val="10"/>
    <w:qFormat/>
    <w:rsid w:val="00C44DF9"/>
    <w:pPr>
      <w:spacing w:after="240"/>
      <w:jc w:val="center"/>
      <w:outlineLvl w:val="0"/>
    </w:pPr>
    <w:rPr>
      <w:rFonts w:ascii="Arial" w:eastAsiaTheme="majorEastAsia" w:hAnsi="Arial" w:cstheme="majorBidi"/>
      <w:b/>
      <w:caps/>
      <w:color w:val="FF0000"/>
      <w:spacing w:val="5"/>
      <w:kern w:val="28"/>
      <w:sz w:val="28"/>
      <w:szCs w:val="52"/>
      <w:u w:val="single"/>
    </w:rPr>
  </w:style>
  <w:style w:type="character" w:customStyle="1" w:styleId="TitreCar">
    <w:name w:val="Titre Car"/>
    <w:aliases w:val="Grand Titre Car"/>
    <w:basedOn w:val="Policepardfaut"/>
    <w:link w:val="Titre"/>
    <w:uiPriority w:val="10"/>
    <w:rsid w:val="00C44DF9"/>
    <w:rPr>
      <w:rFonts w:ascii="Arial" w:eastAsiaTheme="majorEastAsia" w:hAnsi="Arial" w:cstheme="majorBidi"/>
      <w:b/>
      <w:caps/>
      <w:color w:val="FF0000"/>
      <w:spacing w:val="5"/>
      <w:kern w:val="28"/>
      <w:sz w:val="28"/>
      <w:szCs w:val="52"/>
      <w:u w:val="single"/>
    </w:rPr>
  </w:style>
  <w:style w:type="character" w:customStyle="1" w:styleId="Titre1Car">
    <w:name w:val="Titre 1 Car"/>
    <w:basedOn w:val="Policepardfaut"/>
    <w:link w:val="Titre1"/>
    <w:uiPriority w:val="9"/>
    <w:rsid w:val="00C6447C"/>
    <w:rPr>
      <w:rFonts w:ascii="Comic Sans MS" w:eastAsiaTheme="majorEastAsia" w:hAnsi="Comic Sans MS" w:cstheme="majorBidi"/>
      <w:b/>
      <w:bCs/>
      <w:color w:val="0000FF"/>
      <w:sz w:val="28"/>
      <w:szCs w:val="28"/>
      <w:u w:val="single"/>
    </w:rPr>
  </w:style>
  <w:style w:type="paragraph" w:styleId="Paragraphedeliste">
    <w:name w:val="List Paragraph"/>
    <w:basedOn w:val="Normal"/>
    <w:link w:val="ParagraphedelisteCar"/>
    <w:uiPriority w:val="34"/>
    <w:qFormat/>
    <w:rsid w:val="00A93DE0"/>
    <w:pPr>
      <w:numPr>
        <w:ilvl w:val="1"/>
        <w:numId w:val="1"/>
      </w:numPr>
      <w:contextualSpacing/>
      <w:jc w:val="left"/>
    </w:pPr>
    <w:rPr>
      <w:rFonts w:ascii="Arial" w:hAnsi="Arial" w:cs="Arial"/>
      <w:b/>
      <w:color w:val="FF0000"/>
    </w:rPr>
  </w:style>
  <w:style w:type="character" w:customStyle="1" w:styleId="Titre2Car">
    <w:name w:val="Titre 2 Car"/>
    <w:basedOn w:val="Policepardfaut"/>
    <w:link w:val="Titre2"/>
    <w:uiPriority w:val="9"/>
    <w:rsid w:val="00C6447C"/>
    <w:rPr>
      <w:rFonts w:ascii="Arial" w:eastAsiaTheme="majorEastAsia" w:hAnsi="Arial" w:cs="Arial"/>
      <w:b/>
      <w:bCs/>
      <w:color w:val="FF0000"/>
      <w:sz w:val="24"/>
      <w:szCs w:val="24"/>
      <w:u w:val="single"/>
    </w:rPr>
  </w:style>
  <w:style w:type="character" w:customStyle="1" w:styleId="Titre3Car">
    <w:name w:val="Titre 3 Car"/>
    <w:basedOn w:val="Policepardfaut"/>
    <w:link w:val="Titre3"/>
    <w:uiPriority w:val="9"/>
    <w:rsid w:val="00C6447C"/>
    <w:rPr>
      <w:rFonts w:ascii="Times New Roman" w:eastAsiaTheme="majorEastAsia" w:hAnsi="Times New Roman" w:cs="Times New Roman"/>
      <w:b/>
      <w:bCs/>
      <w:color w:val="00B050"/>
      <w:sz w:val="24"/>
      <w:szCs w:val="24"/>
      <w:u w:val="single"/>
    </w:rPr>
  </w:style>
  <w:style w:type="character" w:customStyle="1" w:styleId="Titre4Car">
    <w:name w:val="Titre 4 Car"/>
    <w:basedOn w:val="Policepardfaut"/>
    <w:link w:val="Titre4"/>
    <w:uiPriority w:val="9"/>
    <w:semiHidden/>
    <w:rsid w:val="00C6447C"/>
    <w:rPr>
      <w:rFonts w:asciiTheme="majorHAnsi" w:eastAsiaTheme="majorEastAsia" w:hAnsiTheme="majorHAnsi" w:cstheme="majorBidi"/>
      <w:b/>
      <w:bCs/>
      <w:i/>
      <w:iCs/>
      <w:color w:val="4F81BD" w:themeColor="accent1"/>
      <w:sz w:val="24"/>
      <w:szCs w:val="24"/>
    </w:rPr>
  </w:style>
  <w:style w:type="character" w:customStyle="1" w:styleId="Titre6Car">
    <w:name w:val="Titre 6 Car"/>
    <w:basedOn w:val="Policepardfaut"/>
    <w:link w:val="Titre6"/>
    <w:uiPriority w:val="9"/>
    <w:semiHidden/>
    <w:rsid w:val="00C6447C"/>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semiHidden/>
    <w:rsid w:val="00C6447C"/>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semiHidden/>
    <w:rsid w:val="00C6447C"/>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6447C"/>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F53254"/>
    <w:pPr>
      <w:tabs>
        <w:tab w:val="center" w:pos="4536"/>
        <w:tab w:val="right" w:pos="9072"/>
      </w:tabs>
    </w:pPr>
  </w:style>
  <w:style w:type="character" w:customStyle="1" w:styleId="En-tteCar">
    <w:name w:val="En-tête Car"/>
    <w:basedOn w:val="Policepardfaut"/>
    <w:link w:val="En-tte"/>
    <w:uiPriority w:val="99"/>
    <w:rsid w:val="00F53254"/>
    <w:rPr>
      <w:rFonts w:ascii="Times New Roman" w:hAnsi="Times New Roman" w:cs="Times New Roman"/>
      <w:sz w:val="24"/>
      <w:szCs w:val="24"/>
    </w:rPr>
  </w:style>
  <w:style w:type="paragraph" w:styleId="Pieddepage">
    <w:name w:val="footer"/>
    <w:basedOn w:val="Normal"/>
    <w:link w:val="PieddepageCar"/>
    <w:uiPriority w:val="99"/>
    <w:unhideWhenUsed/>
    <w:rsid w:val="00F53254"/>
    <w:pPr>
      <w:tabs>
        <w:tab w:val="center" w:pos="4536"/>
        <w:tab w:val="right" w:pos="9072"/>
      </w:tabs>
    </w:pPr>
  </w:style>
  <w:style w:type="character" w:customStyle="1" w:styleId="PieddepageCar">
    <w:name w:val="Pied de page Car"/>
    <w:basedOn w:val="Policepardfaut"/>
    <w:link w:val="Pieddepage"/>
    <w:uiPriority w:val="99"/>
    <w:rsid w:val="00F53254"/>
    <w:rPr>
      <w:rFonts w:ascii="Times New Roman" w:hAnsi="Times New Roman" w:cs="Times New Roman"/>
      <w:sz w:val="24"/>
      <w:szCs w:val="24"/>
    </w:rPr>
  </w:style>
  <w:style w:type="table" w:styleId="Grilledutableau">
    <w:name w:val="Table Grid"/>
    <w:basedOn w:val="TableauNormal"/>
    <w:uiPriority w:val="59"/>
    <w:rsid w:val="00B2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1C46"/>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A748B"/>
    <w:rPr>
      <w:rFonts w:ascii="Tahoma" w:hAnsi="Tahoma" w:cs="Tahoma"/>
      <w:sz w:val="16"/>
      <w:szCs w:val="16"/>
    </w:rPr>
  </w:style>
  <w:style w:type="character" w:customStyle="1" w:styleId="TextedebullesCar">
    <w:name w:val="Texte de bulles Car"/>
    <w:basedOn w:val="Policepardfaut"/>
    <w:link w:val="Textedebulles"/>
    <w:uiPriority w:val="99"/>
    <w:semiHidden/>
    <w:rsid w:val="00CA748B"/>
    <w:rPr>
      <w:rFonts w:ascii="Tahoma" w:hAnsi="Tahoma" w:cs="Tahoma"/>
      <w:sz w:val="16"/>
      <w:szCs w:val="16"/>
    </w:rPr>
  </w:style>
  <w:style w:type="character" w:styleId="Lienhypertexte">
    <w:name w:val="Hyperlink"/>
    <w:basedOn w:val="Policepardfaut"/>
    <w:uiPriority w:val="99"/>
    <w:unhideWhenUsed/>
    <w:rsid w:val="00612696"/>
    <w:rPr>
      <w:color w:val="0000FF" w:themeColor="hyperlink"/>
      <w:u w:val="single"/>
    </w:rPr>
  </w:style>
  <w:style w:type="character" w:styleId="Lienhypertextesuivivisit">
    <w:name w:val="FollowedHyperlink"/>
    <w:basedOn w:val="Policepardfaut"/>
    <w:uiPriority w:val="99"/>
    <w:semiHidden/>
    <w:unhideWhenUsed/>
    <w:rsid w:val="0020115C"/>
    <w:rPr>
      <w:color w:val="800080" w:themeColor="followedHyperlink"/>
      <w:u w:val="single"/>
    </w:rPr>
  </w:style>
  <w:style w:type="paragraph" w:styleId="NormalWeb">
    <w:name w:val="Normal (Web)"/>
    <w:basedOn w:val="Normal"/>
    <w:uiPriority w:val="99"/>
    <w:semiHidden/>
    <w:unhideWhenUsed/>
    <w:rsid w:val="00025946"/>
    <w:pPr>
      <w:spacing w:before="100" w:beforeAutospacing="1" w:after="100" w:afterAutospacing="1"/>
      <w:jc w:val="left"/>
    </w:pPr>
    <w:rPr>
      <w:rFonts w:eastAsia="Times New Roman"/>
      <w:lang w:eastAsia="fr-FR"/>
    </w:rPr>
  </w:style>
  <w:style w:type="character" w:styleId="Textedelespacerserv">
    <w:name w:val="Placeholder Text"/>
    <w:basedOn w:val="Policepardfaut"/>
    <w:uiPriority w:val="99"/>
    <w:semiHidden/>
    <w:rsid w:val="00805737"/>
    <w:rPr>
      <w:color w:val="808080"/>
    </w:rPr>
  </w:style>
  <w:style w:type="character" w:customStyle="1" w:styleId="ParagraphedelisteCar">
    <w:name w:val="Paragraphe de liste Car"/>
    <w:link w:val="Paragraphedeliste"/>
    <w:uiPriority w:val="34"/>
    <w:rsid w:val="00B70597"/>
    <w:rPr>
      <w:rFonts w:ascii="Arial" w:hAnsi="Arial" w:cs="Arial"/>
      <w:b/>
      <w:color w:val="FF0000"/>
      <w:sz w:val="24"/>
      <w:szCs w:val="24"/>
    </w:rPr>
  </w:style>
  <w:style w:type="character" w:customStyle="1" w:styleId="st">
    <w:name w:val="st"/>
    <w:rsid w:val="00B70597"/>
  </w:style>
  <w:style w:type="character" w:styleId="Emphaseintense">
    <w:name w:val="Intense Emphasis"/>
    <w:basedOn w:val="Policepardfaut"/>
    <w:uiPriority w:val="21"/>
    <w:qFormat/>
    <w:rsid w:val="00B70597"/>
    <w:rPr>
      <w:i/>
      <w:iCs/>
      <w:color w:val="4F81BD" w:themeColor="accent1"/>
    </w:rPr>
  </w:style>
  <w:style w:type="paragraph" w:customStyle="1" w:styleId="Normal1">
    <w:name w:val="Normal1"/>
    <w:basedOn w:val="Normal"/>
    <w:qFormat/>
    <w:rsid w:val="00580EB7"/>
    <w:pPr>
      <w:tabs>
        <w:tab w:val="left" w:pos="5643"/>
      </w:tabs>
      <w:spacing w:after="120"/>
    </w:pPr>
    <w:rPr>
      <w:rFonts w:eastAsia="Times New Roman"/>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10103">
      <w:bodyDiv w:val="1"/>
      <w:marLeft w:val="0"/>
      <w:marRight w:val="0"/>
      <w:marTop w:val="0"/>
      <w:marBottom w:val="0"/>
      <w:divBdr>
        <w:top w:val="none" w:sz="0" w:space="0" w:color="auto"/>
        <w:left w:val="none" w:sz="0" w:space="0" w:color="auto"/>
        <w:bottom w:val="none" w:sz="0" w:space="0" w:color="auto"/>
        <w:right w:val="none" w:sz="0" w:space="0" w:color="auto"/>
      </w:divBdr>
      <w:divsChild>
        <w:div w:id="47075108">
          <w:marLeft w:val="0"/>
          <w:marRight w:val="0"/>
          <w:marTop w:val="0"/>
          <w:marBottom w:val="0"/>
          <w:divBdr>
            <w:top w:val="none" w:sz="0" w:space="0" w:color="auto"/>
            <w:left w:val="none" w:sz="0" w:space="0" w:color="auto"/>
            <w:bottom w:val="none" w:sz="0" w:space="0" w:color="auto"/>
            <w:right w:val="none" w:sz="0" w:space="0" w:color="auto"/>
          </w:divBdr>
          <w:divsChild>
            <w:div w:id="15872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19466">
      <w:bodyDiv w:val="1"/>
      <w:marLeft w:val="0"/>
      <w:marRight w:val="0"/>
      <w:marTop w:val="0"/>
      <w:marBottom w:val="0"/>
      <w:divBdr>
        <w:top w:val="none" w:sz="0" w:space="0" w:color="auto"/>
        <w:left w:val="none" w:sz="0" w:space="0" w:color="auto"/>
        <w:bottom w:val="none" w:sz="0" w:space="0" w:color="auto"/>
        <w:right w:val="none" w:sz="0" w:space="0" w:color="auto"/>
      </w:divBdr>
    </w:div>
    <w:div w:id="1414860482">
      <w:bodyDiv w:val="1"/>
      <w:marLeft w:val="0"/>
      <w:marRight w:val="0"/>
      <w:marTop w:val="0"/>
      <w:marBottom w:val="0"/>
      <w:divBdr>
        <w:top w:val="none" w:sz="0" w:space="0" w:color="auto"/>
        <w:left w:val="none" w:sz="0" w:space="0" w:color="auto"/>
        <w:bottom w:val="none" w:sz="0" w:space="0" w:color="auto"/>
        <w:right w:val="none" w:sz="0" w:space="0" w:color="auto"/>
      </w:divBdr>
    </w:div>
    <w:div w:id="1736314408">
      <w:bodyDiv w:val="1"/>
      <w:marLeft w:val="0"/>
      <w:marRight w:val="0"/>
      <w:marTop w:val="0"/>
      <w:marBottom w:val="0"/>
      <w:divBdr>
        <w:top w:val="none" w:sz="0" w:space="0" w:color="auto"/>
        <w:left w:val="none" w:sz="0" w:space="0" w:color="auto"/>
        <w:bottom w:val="none" w:sz="0" w:space="0" w:color="auto"/>
        <w:right w:val="none" w:sz="0" w:space="0" w:color="auto"/>
      </w:divBdr>
    </w:div>
    <w:div w:id="1950815912">
      <w:bodyDiv w:val="1"/>
      <w:marLeft w:val="0"/>
      <w:marRight w:val="0"/>
      <w:marTop w:val="0"/>
      <w:marBottom w:val="0"/>
      <w:divBdr>
        <w:top w:val="none" w:sz="0" w:space="0" w:color="auto"/>
        <w:left w:val="none" w:sz="0" w:space="0" w:color="auto"/>
        <w:bottom w:val="none" w:sz="0" w:space="0" w:color="auto"/>
        <w:right w:val="none" w:sz="0" w:space="0" w:color="auto"/>
      </w:divBdr>
      <w:divsChild>
        <w:div w:id="866602673">
          <w:marLeft w:val="0"/>
          <w:marRight w:val="0"/>
          <w:marTop w:val="0"/>
          <w:marBottom w:val="0"/>
          <w:divBdr>
            <w:top w:val="none" w:sz="0" w:space="0" w:color="auto"/>
            <w:left w:val="none" w:sz="0" w:space="0" w:color="auto"/>
            <w:bottom w:val="none" w:sz="0" w:space="0" w:color="auto"/>
            <w:right w:val="none" w:sz="0" w:space="0" w:color="auto"/>
          </w:divBdr>
          <w:divsChild>
            <w:div w:id="12042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so\AppData\Roaming\Microsoft\Templates\Mod&#233;le%20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765E7-9DD3-434E-8203-7E0DB6D62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Modéle Cours.dotx</Template>
  <TotalTime>1</TotalTime>
  <Pages>1</Pages>
  <Words>212</Words>
  <Characters>1167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Perso</dc:creator>
  <cp:lastModifiedBy>peuge</cp:lastModifiedBy>
  <cp:revision>4</cp:revision>
  <cp:lastPrinted>2024-10-20T15:51:00Z</cp:lastPrinted>
  <dcterms:created xsi:type="dcterms:W3CDTF">2024-10-20T15:50:00Z</dcterms:created>
  <dcterms:modified xsi:type="dcterms:W3CDTF">2024-10-20T15:51:00Z</dcterms:modified>
</cp:coreProperties>
</file>